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C37A6">
      <w:pPr>
        <w:snapToGrid w:val="0"/>
        <w:jc w:val="center"/>
        <w:rPr>
          <w:rFonts w:eastAsia="仿宋_GB2312"/>
          <w:sz w:val="24"/>
        </w:rPr>
      </w:pPr>
      <w:r>
        <w:rPr>
          <w:rFonts w:eastAsia="仿宋_GB2312"/>
          <w:sz w:val="20"/>
        </w:rPr>
        <w:pict>
          <v:rect id="_x0000_s1034" o:spid="_x0000_s1034" o:spt="1" style="position:absolute;left:0pt;margin-left:612pt;margin-top:7.75pt;height:23.4pt;width:90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 w14:paraId="6A3827CE">
                  <w:r>
                    <w:rPr>
                      <w:rFonts w:hint="eastAsia" w:eastAsia="仿宋_GB2312"/>
                      <w:kern w:val="0"/>
                      <w:szCs w:val="21"/>
                    </w:rPr>
                    <w:t>第  页 共  页</w:t>
                  </w:r>
                </w:p>
              </w:txbxContent>
            </v:textbox>
          </v:rect>
        </w:pict>
      </w:r>
      <w:r>
        <w:rPr>
          <w:rFonts w:hint="eastAsia" w:eastAsia="仿宋_GB2312"/>
          <w:sz w:val="24"/>
        </w:rPr>
        <w:t>深圳</w:t>
      </w:r>
      <w:bookmarkStart w:id="0" w:name="_Toc39775120"/>
      <w:bookmarkStart w:id="1" w:name="_Toc39783499"/>
      <w:bookmarkStart w:id="2" w:name="_Toc39777547"/>
      <w:r>
        <w:rPr>
          <w:rFonts w:hint="eastAsia" w:eastAsia="仿宋_GB2312"/>
          <w:sz w:val="24"/>
        </w:rPr>
        <w:t>市业昕工程检测有限公司</w:t>
      </w:r>
    </w:p>
    <w:bookmarkEnd w:id="0"/>
    <w:bookmarkEnd w:id="1"/>
    <w:bookmarkEnd w:id="2"/>
    <w:p w14:paraId="6BF22676">
      <w:pPr>
        <w:snapToGrid w:val="0"/>
        <w:jc w:val="center"/>
        <w:rPr>
          <w:rFonts w:eastAsia="黑体"/>
          <w:spacing w:val="20"/>
          <w:sz w:val="36"/>
          <w:szCs w:val="36"/>
        </w:rPr>
      </w:pPr>
      <w:r>
        <w:rPr>
          <w:rFonts w:hint="eastAsia" w:eastAsia="黑体"/>
          <w:spacing w:val="20"/>
          <w:sz w:val="36"/>
          <w:szCs w:val="36"/>
        </w:rPr>
        <w:t>砖、砌块类检</w:t>
      </w:r>
      <w:r>
        <w:rPr>
          <w:rFonts w:hint="eastAsia" w:eastAsia="黑体"/>
          <w:spacing w:val="20"/>
          <w:sz w:val="36"/>
          <w:szCs w:val="36"/>
          <w:lang w:val="en-US" w:eastAsia="zh-CN"/>
        </w:rPr>
        <w:t>测</w:t>
      </w:r>
      <w:r>
        <w:rPr>
          <w:rFonts w:hint="eastAsia" w:eastAsia="黑体"/>
          <w:spacing w:val="20"/>
          <w:sz w:val="36"/>
          <w:szCs w:val="36"/>
        </w:rPr>
        <w:t>委托单</w:t>
      </w:r>
    </w:p>
    <w:p w14:paraId="3C6A3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ind w:firstLine="420" w:firstLineChars="200"/>
        <w:textAlignment w:val="auto"/>
        <w:rPr>
          <w:rFonts w:eastAsia="仿宋_GB2312"/>
        </w:rPr>
      </w:pPr>
      <w:r>
        <w:rPr>
          <w:rFonts w:hint="eastAsia" w:eastAsia="仿宋_GB2312"/>
          <w:lang w:eastAsia="zh-CN"/>
        </w:rPr>
        <w:t>查询</w:t>
      </w:r>
      <w:r>
        <w:rPr>
          <w:rFonts w:hint="eastAsia" w:eastAsia="仿宋_GB2312"/>
        </w:rPr>
        <w:t xml:space="preserve">号：                                                                                       </w:t>
      </w:r>
      <w:r>
        <w:rPr>
          <w:rFonts w:hint="eastAsia" w:eastAsia="仿宋_GB2312"/>
          <w:lang w:eastAsia="zh-CN"/>
        </w:rPr>
        <w:t>委托</w:t>
      </w:r>
      <w:r>
        <w:rPr>
          <w:rFonts w:hint="eastAsia" w:eastAsia="仿宋_GB2312"/>
        </w:rPr>
        <w:t>编号：</w:t>
      </w:r>
    </w:p>
    <w:p w14:paraId="71873C47">
      <w:pPr>
        <w:adjustRightInd w:val="0"/>
        <w:snapToGrid w:val="0"/>
        <w:rPr>
          <w:rFonts w:eastAsia="仿宋_GB2312"/>
          <w:sz w:val="2"/>
        </w:rPr>
      </w:pPr>
    </w:p>
    <w:p w14:paraId="033956BA">
      <w:pPr>
        <w:adjustRightInd w:val="0"/>
        <w:snapToGrid w:val="0"/>
        <w:rPr>
          <w:rFonts w:eastAsia="仿宋_GB2312"/>
          <w:sz w:val="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227"/>
        <w:gridCol w:w="2113"/>
        <w:gridCol w:w="1440"/>
        <w:gridCol w:w="842"/>
        <w:gridCol w:w="958"/>
        <w:gridCol w:w="176"/>
        <w:gridCol w:w="989"/>
        <w:gridCol w:w="712"/>
        <w:gridCol w:w="733"/>
        <w:gridCol w:w="542"/>
        <w:gridCol w:w="628"/>
        <w:gridCol w:w="905"/>
        <w:gridCol w:w="282"/>
        <w:gridCol w:w="390"/>
        <w:gridCol w:w="1775"/>
        <w:gridCol w:w="404"/>
      </w:tblGrid>
      <w:tr w14:paraId="1E767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6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123E339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见证人单位</w:t>
            </w:r>
          </w:p>
        </w:tc>
        <w:tc>
          <w:tcPr>
            <w:tcW w:w="4622" w:type="dxa"/>
            <w:gridSpan w:val="4"/>
            <w:tcBorders>
              <w:top w:val="single" w:color="auto" w:sz="12" w:space="0"/>
            </w:tcBorders>
            <w:vAlign w:val="center"/>
          </w:tcPr>
          <w:p w14:paraId="5C7C688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vAlign w:val="center"/>
          </w:tcPr>
          <w:p w14:paraId="51F6364A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见证卡编号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</w:tcBorders>
            <w:vAlign w:val="center"/>
          </w:tcPr>
          <w:p w14:paraId="1E3CFC2A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12" w:space="0"/>
            </w:tcBorders>
            <w:vAlign w:val="center"/>
          </w:tcPr>
          <w:p w14:paraId="603C145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委托日期</w:t>
            </w:r>
          </w:p>
        </w:tc>
        <w:tc>
          <w:tcPr>
            <w:tcW w:w="1815" w:type="dxa"/>
            <w:gridSpan w:val="3"/>
            <w:tcBorders>
              <w:top w:val="single" w:color="auto" w:sz="12" w:space="0"/>
            </w:tcBorders>
            <w:vAlign w:val="center"/>
          </w:tcPr>
          <w:p w14:paraId="4477C93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0" w:type="dxa"/>
            <w:vMerge w:val="restart"/>
            <w:tcBorders>
              <w:top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05907264">
            <w:pPr>
              <w:adjustRightInd w:val="0"/>
              <w:snapToGrid w:val="0"/>
              <w:spacing w:line="360" w:lineRule="auto"/>
              <w:ind w:firstLine="180" w:firstLineChars="10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见 证 判 定</w:t>
            </w:r>
          </w:p>
        </w:tc>
        <w:tc>
          <w:tcPr>
            <w:tcW w:w="177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14D075DD">
            <w:pPr>
              <w:adjustRightInd w:val="0"/>
              <w:snapToGrid w:val="0"/>
              <w:spacing w:line="220" w:lineRule="exact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有见证送检</w:t>
            </w:r>
          </w:p>
          <w:p w14:paraId="3560F1EC">
            <w:pPr>
              <w:adjustRightInd w:val="0"/>
              <w:snapToGrid w:val="0"/>
              <w:spacing w:line="220" w:lineRule="exact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监督抽检</w:t>
            </w:r>
          </w:p>
          <w:p w14:paraId="2094B998">
            <w:pPr>
              <w:adjustRightInd w:val="0"/>
              <w:snapToGrid w:val="0"/>
              <w:spacing w:line="220" w:lineRule="exact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执法抽检</w:t>
            </w:r>
          </w:p>
          <w:p w14:paraId="36C2B38B">
            <w:pPr>
              <w:adjustRightInd w:val="0"/>
              <w:snapToGrid w:val="0"/>
              <w:spacing w:line="220" w:lineRule="exact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甲方巡检</w:t>
            </w:r>
          </w:p>
          <w:p w14:paraId="60B75A86">
            <w:pPr>
              <w:adjustRightInd w:val="0"/>
              <w:snapToGrid w:val="0"/>
              <w:spacing w:line="220" w:lineRule="exact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普通送检</w:t>
            </w:r>
          </w:p>
          <w:p w14:paraId="52875FB6">
            <w:pPr>
              <w:adjustRightInd w:val="0"/>
              <w:snapToGrid w:val="0"/>
              <w:spacing w:line="220" w:lineRule="exact"/>
              <w:ind w:firstLine="180" w:firstLineChars="100"/>
              <w:rPr>
                <w:rFonts w:eastAsia="仿宋_GB2312"/>
              </w:rPr>
            </w:pPr>
            <w:r>
              <w:rPr>
                <w:rFonts w:hint="eastAsia" w:eastAsia="仿宋_GB2312"/>
                <w:sz w:val="18"/>
                <w:szCs w:val="18"/>
              </w:rPr>
              <w:t>□ 其他</w:t>
            </w:r>
          </w:p>
        </w:tc>
        <w:tc>
          <w:tcPr>
            <w:tcW w:w="404" w:type="dxa"/>
            <w:vMerge w:val="restart"/>
            <w:tcBorders>
              <w:top w:val="nil"/>
              <w:left w:val="single" w:color="auto" w:sz="12" w:space="0"/>
              <w:right w:val="nil"/>
            </w:tcBorders>
            <w:textDirection w:val="tbRlV"/>
            <w:vAlign w:val="center"/>
          </w:tcPr>
          <w:p w14:paraId="325B8352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白联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交检测室</w:t>
            </w:r>
            <w:r>
              <w:rPr>
                <w:spacing w:val="10"/>
                <w:sz w:val="18"/>
                <w:szCs w:val="18"/>
              </w:rPr>
              <w:t xml:space="preserve">)  </w:t>
            </w:r>
            <w:r>
              <w:rPr>
                <w:rFonts w:hint="eastAsia"/>
                <w:spacing w:val="10"/>
                <w:sz w:val="18"/>
                <w:szCs w:val="18"/>
              </w:rPr>
              <w:t>黄联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收发室留存</w:t>
            </w:r>
            <w:r>
              <w:rPr>
                <w:spacing w:val="10"/>
                <w:sz w:val="18"/>
                <w:szCs w:val="18"/>
              </w:rPr>
              <w:t xml:space="preserve">)  </w:t>
            </w:r>
            <w:r>
              <w:rPr>
                <w:rFonts w:hint="eastAsia"/>
                <w:spacing w:val="10"/>
                <w:sz w:val="18"/>
                <w:szCs w:val="18"/>
              </w:rPr>
              <w:t>蓝联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财务留存</w:t>
            </w:r>
            <w:r>
              <w:rPr>
                <w:spacing w:val="10"/>
                <w:sz w:val="18"/>
                <w:szCs w:val="18"/>
              </w:rPr>
              <w:t xml:space="preserve">)  </w:t>
            </w:r>
            <w:r>
              <w:rPr>
                <w:rFonts w:hint="eastAsia"/>
                <w:spacing w:val="10"/>
                <w:sz w:val="18"/>
                <w:szCs w:val="18"/>
              </w:rPr>
              <w:t>红联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交委托方</w:t>
            </w:r>
            <w:r>
              <w:rPr>
                <w:spacing w:val="10"/>
                <w:sz w:val="18"/>
                <w:szCs w:val="18"/>
              </w:rPr>
              <w:t>)</w:t>
            </w:r>
          </w:p>
        </w:tc>
      </w:tr>
      <w:tr w14:paraId="5DFDE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67" w:type="dxa"/>
            <w:tcBorders>
              <w:left w:val="single" w:color="auto" w:sz="12" w:space="0"/>
            </w:tcBorders>
            <w:vAlign w:val="center"/>
          </w:tcPr>
          <w:p w14:paraId="41FD19C9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委托单位</w:t>
            </w:r>
          </w:p>
        </w:tc>
        <w:tc>
          <w:tcPr>
            <w:tcW w:w="4622" w:type="dxa"/>
            <w:gridSpan w:val="4"/>
            <w:vAlign w:val="center"/>
          </w:tcPr>
          <w:p w14:paraId="022E073A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9CAC6B3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见证人签名</w:t>
            </w:r>
          </w:p>
        </w:tc>
        <w:tc>
          <w:tcPr>
            <w:tcW w:w="1701" w:type="dxa"/>
            <w:gridSpan w:val="2"/>
            <w:vAlign w:val="center"/>
          </w:tcPr>
          <w:p w14:paraId="052FDA7F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CDF7B62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委托人签名</w:t>
            </w:r>
          </w:p>
        </w:tc>
        <w:tc>
          <w:tcPr>
            <w:tcW w:w="1815" w:type="dxa"/>
            <w:gridSpan w:val="3"/>
            <w:vAlign w:val="center"/>
          </w:tcPr>
          <w:p w14:paraId="7E86B7C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0" w:type="dxa"/>
            <w:vMerge w:val="continue"/>
            <w:tcBorders>
              <w:right w:val="single" w:color="auto" w:sz="4" w:space="0"/>
            </w:tcBorders>
            <w:vAlign w:val="center"/>
          </w:tcPr>
          <w:p w14:paraId="56D5722D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CE7365C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4EFC2BBF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2DA0E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67" w:type="dxa"/>
            <w:tcBorders>
              <w:left w:val="single" w:color="auto" w:sz="12" w:space="0"/>
            </w:tcBorders>
            <w:vAlign w:val="center"/>
          </w:tcPr>
          <w:p w14:paraId="7B3441C6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工程名称</w:t>
            </w:r>
          </w:p>
        </w:tc>
        <w:tc>
          <w:tcPr>
            <w:tcW w:w="4622" w:type="dxa"/>
            <w:gridSpan w:val="4"/>
            <w:vAlign w:val="center"/>
          </w:tcPr>
          <w:p w14:paraId="3E987F96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E60DAD6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 证 人</w:t>
            </w:r>
          </w:p>
          <w:p w14:paraId="4E17A8DC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14:paraId="4BEB5F36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0F3E8F1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 托 人</w:t>
            </w:r>
          </w:p>
          <w:p w14:paraId="038A207E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14:paraId="4EA4412A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0" w:type="dxa"/>
            <w:vMerge w:val="continue"/>
            <w:tcBorders>
              <w:right w:val="single" w:color="auto" w:sz="4" w:space="0"/>
            </w:tcBorders>
            <w:vAlign w:val="center"/>
          </w:tcPr>
          <w:p w14:paraId="1BF4CFB5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5FC1A0A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641CA18C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073FB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67" w:type="dxa"/>
            <w:tcBorders>
              <w:left w:val="single" w:color="auto" w:sz="12" w:space="0"/>
            </w:tcBorders>
            <w:vAlign w:val="center"/>
          </w:tcPr>
          <w:p w14:paraId="1A6FA0E2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样品名称</w:t>
            </w:r>
          </w:p>
        </w:tc>
        <w:tc>
          <w:tcPr>
            <w:tcW w:w="7457" w:type="dxa"/>
            <w:gridSpan w:val="8"/>
            <w:vAlign w:val="center"/>
          </w:tcPr>
          <w:p w14:paraId="601AD6E3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6ACB3B5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工程监督编号（报监编号）</w:t>
            </w:r>
          </w:p>
        </w:tc>
        <w:tc>
          <w:tcPr>
            <w:tcW w:w="3980" w:type="dxa"/>
            <w:gridSpan w:val="5"/>
            <w:tcBorders>
              <w:right w:val="single" w:color="auto" w:sz="12" w:space="0"/>
            </w:tcBorders>
            <w:vAlign w:val="center"/>
          </w:tcPr>
          <w:p w14:paraId="7E5BC990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174FA32B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3AD4B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67" w:type="dxa"/>
            <w:tcBorders>
              <w:left w:val="single" w:color="auto" w:sz="12" w:space="0"/>
            </w:tcBorders>
            <w:vAlign w:val="center"/>
          </w:tcPr>
          <w:p w14:paraId="709E94B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ascii="仿宋_GB2312" w:eastAsia="仿宋_GB2312"/>
              </w:rPr>
              <w:t>生产厂家及牌号</w:t>
            </w:r>
          </w:p>
        </w:tc>
        <w:tc>
          <w:tcPr>
            <w:tcW w:w="7457" w:type="dxa"/>
            <w:gridSpan w:val="8"/>
            <w:vAlign w:val="center"/>
          </w:tcPr>
          <w:p w14:paraId="51DECAD4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ED6310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产品规格(mm)</w:t>
            </w:r>
          </w:p>
        </w:tc>
        <w:tc>
          <w:tcPr>
            <w:tcW w:w="3980" w:type="dxa"/>
            <w:gridSpan w:val="5"/>
            <w:tcBorders>
              <w:right w:val="single" w:color="auto" w:sz="12" w:space="0"/>
            </w:tcBorders>
            <w:vAlign w:val="center"/>
          </w:tcPr>
          <w:p w14:paraId="5CCB0DE1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  <w:r>
              <w:rPr>
                <w:rFonts w:hint="eastAsia" w:ascii="仿宋_GB2312" w:eastAsia="仿宋_GB2312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</w:rPr>
              <w:t>×</w:t>
            </w:r>
            <w:r>
              <w:rPr>
                <w:rFonts w:hint="eastAsia" w:ascii="仿宋_GB2312" w:eastAsia="仿宋_GB2312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</w:rPr>
              <w:t>×</w:t>
            </w:r>
            <w:r>
              <w:rPr>
                <w:rFonts w:hint="eastAsia" w:ascii="仿宋_GB2312" w:eastAsia="仿宋_GB2312"/>
                <w:u w:val="single"/>
              </w:rPr>
              <w:t xml:space="preserve">         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3D8729AF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06E86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2" w:hRule="atLeast"/>
          <w:jc w:val="center"/>
        </w:trPr>
        <w:tc>
          <w:tcPr>
            <w:tcW w:w="1267" w:type="dxa"/>
            <w:tcBorders>
              <w:left w:val="single" w:color="auto" w:sz="12" w:space="0"/>
            </w:tcBorders>
            <w:vAlign w:val="center"/>
          </w:tcPr>
          <w:p w14:paraId="2E1379B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检测项目</w:t>
            </w:r>
          </w:p>
        </w:tc>
        <w:tc>
          <w:tcPr>
            <w:tcW w:w="12712" w:type="dxa"/>
            <w:gridSpan w:val="15"/>
            <w:tcBorders>
              <w:right w:val="single" w:color="auto" w:sz="12" w:space="0"/>
            </w:tcBorders>
            <w:vAlign w:val="center"/>
          </w:tcPr>
          <w:p w14:paraId="0A98D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0" w:firstLineChars="50"/>
              <w:textAlignment w:val="auto"/>
              <w:rPr>
                <w:rFonts w:eastAsia="仿宋_GB2312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砖及砌块类：□抗压强度  □抗折强度  □密度  □吸水率  □外观及尺寸  □含水率  □强度等级  □软化系数  □劈裂抗拉  □透水系数</w:t>
            </w:r>
          </w:p>
          <w:p w14:paraId="2C49E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0" w:firstLineChars="50"/>
              <w:textAlignment w:val="auto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装饰石材类：□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规格尺寸 </w:t>
            </w:r>
            <w:r>
              <w:rPr>
                <w:rFonts w:hint="eastAsia" w:ascii="仿宋_GB2312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平面度 </w:t>
            </w:r>
            <w:r>
              <w:rPr>
                <w:rFonts w:hint="eastAsia" w:ascii="仿宋_GB2312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角度 </w:t>
            </w:r>
            <w:r>
              <w:rPr>
                <w:rFonts w:hint="eastAsia" w:ascii="仿宋_GB2312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外观质量 </w:t>
            </w:r>
            <w:r>
              <w:rPr>
                <w:rFonts w:hint="eastAsia" w:ascii="仿宋_GB2312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体积密度 </w:t>
            </w:r>
            <w:r>
              <w:rPr>
                <w:rFonts w:hint="eastAsia" w:ascii="仿宋_GB2312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吸水率 </w:t>
            </w:r>
            <w:r>
              <w:rPr>
                <w:rFonts w:hint="eastAsia" w:ascii="仿宋_GB2312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干燥压缩强度 </w:t>
            </w:r>
            <w:r>
              <w:rPr>
                <w:rFonts w:hint="eastAsia" w:ascii="仿宋_GB2312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弯曲强度 </w:t>
            </w:r>
            <w:r>
              <w:rPr>
                <w:rFonts w:hint="eastAsia" w:ascii="仿宋_GB2312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镜面光泽度 </w:t>
            </w:r>
            <w:r>
              <w:rPr>
                <w:rFonts w:hint="eastAsia" w:ascii="仿宋_GB2312" w:eastAsia="仿宋_GB2312"/>
                <w:sz w:val="18"/>
                <w:szCs w:val="18"/>
              </w:rPr>
              <w:t>□抗冻性 □含水率</w:t>
            </w:r>
          </w:p>
          <w:p w14:paraId="0D0CA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0" w:firstLineChars="50"/>
              <w:textAlignment w:val="auto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陶瓷砖饰面材料类：</w:t>
            </w:r>
            <w:r>
              <w:rPr>
                <w:rFonts w:hint="eastAsia" w:ascii="仿宋_GB2312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规格尺寸 </w:t>
            </w:r>
            <w:r>
              <w:rPr>
                <w:rFonts w:hint="eastAsia" w:ascii="仿宋_GB2312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边直度 </w:t>
            </w:r>
            <w:r>
              <w:rPr>
                <w:rFonts w:hint="eastAsia" w:ascii="仿宋_GB2312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直角度 </w:t>
            </w:r>
            <w:r>
              <w:rPr>
                <w:rFonts w:hint="eastAsia" w:ascii="仿宋_GB2312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表面平整度 </w:t>
            </w:r>
            <w:r>
              <w:rPr>
                <w:rFonts w:hint="eastAsia" w:ascii="仿宋_GB2312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表面质量 </w:t>
            </w:r>
            <w:r>
              <w:rPr>
                <w:rFonts w:hint="eastAsia" w:ascii="仿宋_GB2312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吸水率 </w:t>
            </w:r>
            <w:r>
              <w:rPr>
                <w:rFonts w:hint="eastAsia" w:ascii="仿宋_GB2312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破坏强度 </w:t>
            </w:r>
            <w:r>
              <w:rPr>
                <w:rFonts w:hint="eastAsia" w:ascii="仿宋_GB2312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断裂模数 </w:t>
            </w:r>
            <w:r>
              <w:rPr>
                <w:rFonts w:hint="eastAsia" w:ascii="仿宋_GB2312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耐磨性 </w:t>
            </w:r>
            <w:r>
              <w:rPr>
                <w:rFonts w:hint="eastAsia" w:ascii="仿宋_GB2312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pacing w:val="-4"/>
                <w:sz w:val="18"/>
                <w:szCs w:val="18"/>
              </w:rPr>
              <w:t xml:space="preserve">光泽度  </w:t>
            </w:r>
            <w:r>
              <w:rPr>
                <w:rFonts w:hint="eastAsia" w:ascii="仿宋_GB2312" w:eastAsia="仿宋_GB2312"/>
                <w:sz w:val="18"/>
                <w:szCs w:val="18"/>
              </w:rPr>
              <w:t>□</w:t>
            </w:r>
          </w:p>
          <w:p w14:paraId="055F9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86" w:firstLineChars="50"/>
              <w:textAlignment w:val="auto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"/>
                <w:sz w:val="18"/>
                <w:szCs w:val="18"/>
              </w:rPr>
              <w:t>马赛克类：</w:t>
            </w:r>
            <w:r>
              <w:rPr>
                <w:rFonts w:hint="eastAsia" w:ascii="仿宋_GB2312" w:eastAsia="仿宋_GB2312"/>
                <w:sz w:val="18"/>
                <w:szCs w:val="18"/>
              </w:rPr>
              <w:t>□规格尺寸 □表面质量  □吸水率  □耐磨性  □色泽  □粘合牢固度  □脱纸时间  □热稳定性  □化学稳定性  □金星分布  □</w:t>
            </w:r>
          </w:p>
          <w:p w14:paraId="7D825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0" w:firstLineChars="50"/>
              <w:textAlignment w:val="auto"/>
              <w:rPr>
                <w:rFonts w:eastAsia="仿宋_GB2312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□由本公司根据检测标准确定检测项目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23F7AF00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76458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5" w:hRule="atLeast"/>
          <w:jc w:val="center"/>
        </w:trPr>
        <w:tc>
          <w:tcPr>
            <w:tcW w:w="1267" w:type="dxa"/>
            <w:tcBorders>
              <w:left w:val="single" w:color="auto" w:sz="12" w:space="0"/>
            </w:tcBorders>
            <w:vAlign w:val="center"/>
          </w:tcPr>
          <w:p w14:paraId="317DAC43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检测依据</w:t>
            </w:r>
          </w:p>
        </w:tc>
        <w:tc>
          <w:tcPr>
            <w:tcW w:w="12712" w:type="dxa"/>
            <w:gridSpan w:val="15"/>
            <w:tcBorders>
              <w:right w:val="single" w:color="auto" w:sz="12" w:space="0"/>
            </w:tcBorders>
            <w:vAlign w:val="center"/>
          </w:tcPr>
          <w:p w14:paraId="5D762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176" w:leftChars="84"/>
              <w:jc w:val="left"/>
              <w:textAlignment w:val="auto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□蒸压加气混凝土砌块GB 11968-2020    □蒸压加气混凝土板GB/T 15762-2020    □蒸压灰砂砖GB</w:t>
            </w:r>
            <w:r>
              <w:rPr>
                <w:rFonts w:hint="eastAsia" w:ascii="仿宋_GB2312" w:eastAsia="仿宋_GB2312"/>
                <w:sz w:val="18"/>
                <w:lang w:val="en-US" w:eastAsia="zh-CN"/>
              </w:rPr>
              <w:t xml:space="preserve">/T </w:t>
            </w:r>
            <w:r>
              <w:rPr>
                <w:rFonts w:hint="eastAsia" w:ascii="仿宋_GB2312" w:eastAsia="仿宋_GB2312"/>
                <w:sz w:val="18"/>
              </w:rPr>
              <w:t xml:space="preserve">11945-2019    □蒸压粉煤灰砖JC/T 239-2014                  </w:t>
            </w:r>
            <w:r>
              <w:rPr>
                <w:rFonts w:hint="eastAsia" w:ascii="仿宋_GB2312" w:eastAsia="仿宋_GB2312"/>
                <w:color w:val="auto"/>
                <w:sz w:val="18"/>
              </w:rPr>
              <w:t>□普通混凝土小型砌块GB/T 8239-2014</w:t>
            </w:r>
            <w:r>
              <w:rPr>
                <w:rFonts w:hint="eastAsia" w:ascii="仿宋_GB2312" w:eastAsia="仿宋_GB2312"/>
                <w:color w:val="auto"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18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18"/>
              </w:rPr>
              <w:t>非烧结垃圾尾矿砖JC/T</w:t>
            </w:r>
            <w:r>
              <w:rPr>
                <w:rFonts w:hint="eastAsia" w:ascii="仿宋_GB2312" w:eastAsia="仿宋_GB2312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</w:rPr>
              <w:t xml:space="preserve">422-2007  </w:t>
            </w:r>
            <w:r>
              <w:rPr>
                <w:rFonts w:hint="eastAsia" w:ascii="仿宋_GB2312" w:eastAsia="仿宋_GB2312"/>
                <w:sz w:val="1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18"/>
              </w:rPr>
              <w:t>□烧结普通砖GB 5101-2017</w:t>
            </w:r>
            <w:r>
              <w:rPr>
                <w:rFonts w:hint="eastAsia" w:ascii="仿宋_GB2312" w:eastAsia="仿宋_GB2312"/>
                <w:sz w:val="18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color w:val="auto"/>
                <w:sz w:val="18"/>
              </w:rPr>
              <w:t xml:space="preserve">□混凝土路面砖GB 28635-2012 </w:t>
            </w:r>
          </w:p>
          <w:p w14:paraId="48C8A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176" w:leftChars="84"/>
              <w:jc w:val="left"/>
              <w:textAlignment w:val="auto"/>
              <w:rPr>
                <w:rFonts w:hint="eastAsia" w:ascii="仿宋_GB2312" w:eastAsia="仿宋_GB2312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lang w:eastAsia="zh-CN"/>
              </w:rPr>
              <w:t>□</w:t>
            </w:r>
            <w:r>
              <w:rPr>
                <w:rFonts w:hint="eastAsia" w:ascii="仿宋_GB2312" w:eastAsia="仿宋_GB2312"/>
                <w:spacing w:val="-6"/>
                <w:sz w:val="18"/>
              </w:rPr>
              <w:t>烧结空心砖和空心砌块GB/T</w:t>
            </w:r>
            <w:r>
              <w:rPr>
                <w:rFonts w:hint="eastAsia" w:ascii="仿宋_GB2312" w:eastAsia="仿宋_GB2312"/>
                <w:spacing w:val="-6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6"/>
                <w:sz w:val="18"/>
              </w:rPr>
              <w:t>13545-2014</w:t>
            </w:r>
            <w:r>
              <w:rPr>
                <w:rFonts w:hint="eastAsia" w:ascii="仿宋_GB2312" w:eastAsia="仿宋_GB2312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18"/>
              </w:rPr>
              <w:t>□</w:t>
            </w:r>
            <w:r>
              <w:rPr>
                <w:rFonts w:hint="eastAsia" w:ascii="仿宋_GB2312" w:eastAsia="仿宋_GB2312"/>
                <w:color w:val="auto"/>
                <w:spacing w:val="-6"/>
                <w:sz w:val="18"/>
              </w:rPr>
              <w:t>烧结多孔砖和多孔砌块GB</w:t>
            </w:r>
            <w:r>
              <w:rPr>
                <w:rFonts w:hint="eastAsia" w:ascii="仿宋_GB2312" w:eastAsia="仿宋_GB2312"/>
                <w:color w:val="auto"/>
                <w:spacing w:val="-6"/>
                <w:sz w:val="18"/>
                <w:lang w:val="en-US" w:eastAsia="zh-CN"/>
              </w:rPr>
              <w:t xml:space="preserve">/T </w:t>
            </w:r>
            <w:r>
              <w:rPr>
                <w:rFonts w:hint="eastAsia" w:ascii="仿宋_GB2312" w:eastAsia="仿宋_GB2312"/>
                <w:color w:val="auto"/>
                <w:spacing w:val="-6"/>
                <w:sz w:val="18"/>
              </w:rPr>
              <w:t>13544-2011</w:t>
            </w:r>
            <w:r>
              <w:rPr>
                <w:rFonts w:hint="eastAsia" w:ascii="仿宋_GB2312" w:eastAsia="仿宋_GB2312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18"/>
              </w:rPr>
              <w:t xml:space="preserve"> □</w:t>
            </w:r>
            <w:r>
              <w:rPr>
                <w:rFonts w:hint="eastAsia" w:ascii="仿宋_GB2312" w:eastAsia="仿宋_GB2312"/>
                <w:color w:val="auto"/>
                <w:spacing w:val="-6"/>
                <w:sz w:val="18"/>
              </w:rPr>
              <w:t>混凝土普通砖和装饰砖NY/T 671-2003</w:t>
            </w:r>
            <w:r>
              <w:rPr>
                <w:rFonts w:hint="eastAsia" w:ascii="仿宋_GB2312" w:eastAsia="仿宋_GB2312"/>
                <w:color w:val="auto"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18"/>
                <w:highlight w:val="none"/>
              </w:rPr>
              <w:t>□</w:t>
            </w:r>
            <w:r>
              <w:rPr>
                <w:rFonts w:hint="eastAsia" w:ascii="仿宋_GB2312" w:eastAsia="仿宋_GB2312"/>
                <w:color w:val="auto"/>
                <w:spacing w:val="-6"/>
                <w:sz w:val="18"/>
                <w:highlight w:val="none"/>
              </w:rPr>
              <w:t>混凝土实心砖 GB/T</w:t>
            </w:r>
            <w:r>
              <w:rPr>
                <w:rFonts w:hint="eastAsia" w:ascii="仿宋_GB2312" w:eastAsia="仿宋_GB2312"/>
                <w:color w:val="auto"/>
                <w:spacing w:val="-6"/>
                <w:sz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pacing w:val="-6"/>
                <w:sz w:val="18"/>
                <w:highlight w:val="none"/>
              </w:rPr>
              <w:t>21144-</w:t>
            </w:r>
            <w:r>
              <w:rPr>
                <w:rFonts w:hint="eastAsia" w:ascii="仿宋_GB2312" w:eastAsia="仿宋_GB2312"/>
                <w:color w:val="auto"/>
                <w:spacing w:val="-6"/>
                <w:sz w:val="18"/>
                <w:highlight w:val="none"/>
                <w:lang w:val="en-US" w:eastAsia="zh-CN"/>
              </w:rPr>
              <w:t>2023</w:t>
            </w:r>
          </w:p>
          <w:p w14:paraId="03D95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176" w:leftChars="84"/>
              <w:jc w:val="left"/>
              <w:textAlignment w:val="auto"/>
              <w:rPr>
                <w:rFonts w:hint="eastAsia" w:ascii="仿宋_GB2312" w:eastAsia="仿宋_GB2312"/>
                <w:color w:val="auto"/>
                <w:sz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</w:rPr>
              <w:t>□混凝土路缘石JC/T</w:t>
            </w:r>
            <w:r>
              <w:rPr>
                <w:rFonts w:hint="eastAsia" w:ascii="仿宋_GB2312" w:eastAsia="仿宋_GB2312"/>
                <w:color w:val="auto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18"/>
              </w:rPr>
              <w:t xml:space="preserve">899-2016 </w:t>
            </w:r>
            <w:r>
              <w:rPr>
                <w:rFonts w:hint="eastAsia" w:ascii="仿宋_GB2312" w:eastAsia="仿宋_GB2312"/>
                <w:color w:val="auto"/>
                <w:sz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18"/>
              </w:rPr>
              <w:t>□</w:t>
            </w:r>
            <w:r>
              <w:rPr>
                <w:rFonts w:hint="eastAsia" w:ascii="仿宋_GB2312" w:eastAsia="仿宋_GB2312"/>
                <w:color w:val="auto"/>
                <w:spacing w:val="-6"/>
                <w:sz w:val="18"/>
              </w:rPr>
              <w:t>透水路面砖和透水路面板GB/T 25993-20</w:t>
            </w:r>
            <w:r>
              <w:rPr>
                <w:rFonts w:hint="eastAsia" w:ascii="仿宋_GB2312" w:eastAsia="仿宋_GB2312"/>
                <w:color w:val="auto"/>
                <w:spacing w:val="-6"/>
                <w:sz w:val="18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18"/>
              </w:rPr>
              <w:t>□</w:t>
            </w:r>
            <w:r>
              <w:rPr>
                <w:rFonts w:hint="eastAsia" w:ascii="仿宋_GB2312" w:eastAsia="仿宋_GB2312"/>
                <w:color w:val="auto"/>
                <w:spacing w:val="-6"/>
                <w:sz w:val="18"/>
              </w:rPr>
              <w:t xml:space="preserve">公路工程岩石试验规程JTG </w:t>
            </w:r>
            <w:r>
              <w:rPr>
                <w:rFonts w:hint="eastAsia" w:ascii="仿宋_GB2312" w:eastAsia="仿宋_GB2312"/>
                <w:color w:val="auto"/>
                <w:spacing w:val="-6"/>
                <w:sz w:val="18"/>
                <w:lang w:val="en-US" w:eastAsia="zh-CN"/>
              </w:rPr>
              <w:t xml:space="preserve">3431-2024  </w:t>
            </w:r>
            <w:r>
              <w:rPr>
                <w:rFonts w:hint="eastAsia" w:ascii="仿宋_GB2312" w:eastAsia="仿宋_GB2312"/>
                <w:color w:val="auto"/>
                <w:sz w:val="18"/>
              </w:rPr>
              <w:t>□工</w:t>
            </w:r>
            <w:r>
              <w:rPr>
                <w:rFonts w:hint="eastAsia" w:ascii="仿宋_GB2312" w:eastAsia="仿宋_GB2312"/>
                <w:color w:val="auto"/>
                <w:spacing w:val="-6"/>
                <w:sz w:val="18"/>
              </w:rPr>
              <w:t>程岩体试验方法标准GB/T</w:t>
            </w:r>
            <w:r>
              <w:rPr>
                <w:rFonts w:hint="eastAsia" w:ascii="仿宋_GB2312" w:eastAsia="仿宋_GB2312"/>
                <w:color w:val="auto"/>
                <w:spacing w:val="-6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pacing w:val="-6"/>
                <w:sz w:val="18"/>
              </w:rPr>
              <w:t xml:space="preserve">50266-2013 </w:t>
            </w:r>
            <w:r>
              <w:rPr>
                <w:rFonts w:hint="eastAsia" w:ascii="仿宋_GB2312" w:eastAsia="仿宋_GB2312"/>
                <w:color w:val="auto"/>
                <w:sz w:val="18"/>
              </w:rPr>
              <w:t xml:space="preserve"> </w:t>
            </w:r>
          </w:p>
          <w:p w14:paraId="37F18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176" w:leftChars="84"/>
              <w:textAlignment w:val="auto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</w:rPr>
              <w:t>□陶瓷马赛克JC/T</w:t>
            </w:r>
            <w:r>
              <w:rPr>
                <w:rFonts w:hint="eastAsia" w:ascii="仿宋_GB2312" w:eastAsia="仿宋_GB2312"/>
                <w:color w:val="auto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18"/>
              </w:rPr>
              <w:t>456-2015    □玻璃马赛克 GB/T</w:t>
            </w:r>
            <w:r>
              <w:rPr>
                <w:rFonts w:hint="eastAsia" w:ascii="仿宋_GB2312" w:eastAsia="仿宋_GB2312"/>
                <w:color w:val="auto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18"/>
              </w:rPr>
              <w:t>7697-1996</w:t>
            </w:r>
            <w:r>
              <w:rPr>
                <w:rFonts w:hint="eastAsia" w:ascii="仿宋_GB2312" w:eastAsia="仿宋_GB2312"/>
                <w:color w:val="auto"/>
                <w:sz w:val="18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color w:val="auto"/>
                <w:sz w:val="18"/>
              </w:rPr>
              <w:t>□天然大理石建筑板材GB/T</w:t>
            </w:r>
            <w:r>
              <w:rPr>
                <w:rFonts w:hint="eastAsia" w:ascii="仿宋_GB2312" w:eastAsia="仿宋_GB2312"/>
                <w:color w:val="auto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18"/>
              </w:rPr>
              <w:t>19766-2016    □天然花岗石建筑板材GB/T</w:t>
            </w:r>
            <w:r>
              <w:rPr>
                <w:rFonts w:hint="eastAsia" w:ascii="仿宋_GB2312" w:eastAsia="仿宋_GB2312"/>
                <w:color w:val="auto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18"/>
              </w:rPr>
              <w:t>18601-20</w:t>
            </w:r>
            <w:r>
              <w:rPr>
                <w:rFonts w:hint="eastAsia" w:ascii="仿宋_GB2312" w:eastAsia="仿宋_GB2312"/>
                <w:color w:val="auto"/>
                <w:sz w:val="18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color w:val="auto"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</w:rPr>
              <w:t xml:space="preserve">       </w:t>
            </w:r>
            <w:r>
              <w:rPr>
                <w:rFonts w:hint="eastAsia" w:ascii="仿宋_GB2312" w:eastAsia="仿宋_GB2312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</w:rPr>
              <w:t xml:space="preserve"> </w:t>
            </w:r>
          </w:p>
          <w:p w14:paraId="33CF0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176" w:leftChars="84"/>
              <w:textAlignment w:val="auto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□陶瓷砖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GB/T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4100-2015 附录</w:t>
            </w:r>
            <w:r>
              <w:rPr>
                <w:rFonts w:hint="eastAsia" w:ascii="仿宋_GB2312" w:hAnsi="宋体" w:eastAsia="仿宋_GB2312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18"/>
                <w:szCs w:val="18"/>
                <w:u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18"/>
              </w:rPr>
              <w:t>□其他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43195B97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4FADF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 w:hRule="atLeast"/>
          <w:jc w:val="center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30109F01">
            <w:pPr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</w:rPr>
              <w:t>样品编号</w:t>
            </w:r>
          </w:p>
        </w:tc>
        <w:tc>
          <w:tcPr>
            <w:tcW w:w="53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F89EA9">
            <w:pPr>
              <w:ind w:firstLine="210" w:firstLineChars="10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工程部位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DB5A5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生产日期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5EC0F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强度等级/型号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4388D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密度等级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0A2CC304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组数</w:t>
            </w:r>
          </w:p>
        </w:tc>
        <w:tc>
          <w:tcPr>
            <w:tcW w:w="2447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5B2EC64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  注</w:t>
            </w:r>
          </w:p>
        </w:tc>
        <w:tc>
          <w:tcPr>
            <w:tcW w:w="404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 w14:paraId="521E5CB6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3F80C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94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8B307A7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35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A83CA7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1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9BC57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390C9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0" w:type="dxa"/>
            <w:gridSpan w:val="2"/>
            <w:tcBorders>
              <w:right w:val="single" w:color="auto" w:sz="4" w:space="0"/>
            </w:tcBorders>
            <w:vAlign w:val="center"/>
          </w:tcPr>
          <w:p w14:paraId="4E26955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0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A30EAC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447" w:type="dxa"/>
            <w:gridSpan w:val="3"/>
            <w:vMerge w:val="restart"/>
            <w:tcBorders>
              <w:left w:val="single" w:color="auto" w:sz="12" w:space="0"/>
              <w:right w:val="single" w:color="auto" w:sz="4" w:space="0"/>
            </w:tcBorders>
          </w:tcPr>
          <w:p w14:paraId="2CE28CA2">
            <w:pPr>
              <w:adjustRightInd w:val="0"/>
              <w:snapToGrid w:val="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</w:t>
            </w:r>
          </w:p>
          <w:p w14:paraId="10293EC6">
            <w:pPr>
              <w:adjustRightInd w:val="0"/>
              <w:snapToGrid w:val="0"/>
              <w:ind w:firstLine="190" w:firstLineChars="100"/>
              <w:rPr>
                <w:rFonts w:ascii="仿宋_GB2312" w:eastAsia="仿宋_GB2312"/>
                <w:spacing w:val="-10"/>
              </w:rPr>
            </w:pPr>
            <w:r>
              <w:rPr>
                <w:rFonts w:hint="eastAsia" w:eastAsia="仿宋_GB2312"/>
                <w:spacing w:val="-10"/>
              </w:rPr>
              <w:t>不同样品名称请分单填写。</w:t>
            </w:r>
          </w:p>
        </w:tc>
        <w:tc>
          <w:tcPr>
            <w:tcW w:w="404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 w14:paraId="020C932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7A16D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94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CACFC9A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35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D8C859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1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2E367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B4415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0" w:type="dxa"/>
            <w:gridSpan w:val="2"/>
            <w:tcBorders>
              <w:right w:val="single" w:color="auto" w:sz="4" w:space="0"/>
            </w:tcBorders>
            <w:vAlign w:val="center"/>
          </w:tcPr>
          <w:p w14:paraId="4529FEF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0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2E2005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447" w:type="dxa"/>
            <w:gridSpan w:val="3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 w14:paraId="4FFB8792">
            <w:pPr>
              <w:adjustRightInd w:val="0"/>
              <w:snapToGrid w:val="0"/>
              <w:ind w:firstLine="190" w:firstLineChars="100"/>
              <w:rPr>
                <w:rFonts w:hint="eastAsia" w:eastAsia="仿宋_GB2312"/>
                <w:spacing w:val="-10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 w14:paraId="12DA48D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55F41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94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DC7A8FA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35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B8385F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1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D114A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B5BD2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0" w:type="dxa"/>
            <w:gridSpan w:val="2"/>
            <w:tcBorders>
              <w:right w:val="single" w:color="auto" w:sz="4" w:space="0"/>
            </w:tcBorders>
            <w:vAlign w:val="center"/>
          </w:tcPr>
          <w:p w14:paraId="17D6335F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0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2780D6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447" w:type="dxa"/>
            <w:gridSpan w:val="3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 w14:paraId="508FD597">
            <w:pPr>
              <w:adjustRightInd w:val="0"/>
              <w:snapToGrid w:val="0"/>
              <w:ind w:firstLine="190" w:firstLineChars="100"/>
              <w:rPr>
                <w:rFonts w:hint="eastAsia" w:eastAsia="仿宋_GB2312"/>
                <w:spacing w:val="-10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 w14:paraId="5854F9F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1DA08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94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D0739E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5353" w:type="dxa"/>
            <w:gridSpan w:val="4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CEFAD7F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65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85990C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5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7C9C8C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0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 w14:paraId="6C60F45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05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9400CB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447" w:type="dxa"/>
            <w:gridSpan w:val="3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 w14:paraId="155FED8E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 w14:paraId="543C08F2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1912A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 w:hRule="atLeast"/>
          <w:jc w:val="center"/>
        </w:trPr>
        <w:tc>
          <w:tcPr>
            <w:tcW w:w="1494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E311BA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样品状态</w:t>
            </w:r>
          </w:p>
        </w:tc>
        <w:tc>
          <w:tcPr>
            <w:tcW w:w="2113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534D20">
            <w:pPr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</w:rPr>
              <w:t>□正常  □异常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FC0BA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样品处理</w:t>
            </w:r>
          </w:p>
        </w:tc>
        <w:tc>
          <w:tcPr>
            <w:tcW w:w="1800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365FFF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□收样  □退样</w:t>
            </w:r>
          </w:p>
        </w:tc>
        <w:tc>
          <w:tcPr>
            <w:tcW w:w="116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AB0D3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检测费</w:t>
            </w:r>
          </w:p>
        </w:tc>
        <w:tc>
          <w:tcPr>
            <w:tcW w:w="14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FACC9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52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5A0333">
            <w:pPr>
              <w:adjustRightInd w:val="0"/>
              <w:snapToGrid w:val="0"/>
              <w:ind w:firstLine="315" w:firstLineChars="150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报告交付：报告一式     份</w:t>
            </w: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5384626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</w:tbl>
    <w:p w14:paraId="350DC195">
      <w:pPr>
        <w:adjustRightInd w:val="0"/>
        <w:snapToGrid w:val="0"/>
        <w:spacing w:line="160" w:lineRule="exact"/>
        <w:ind w:left="-176" w:leftChars="-84" w:firstLine="210" w:firstLineChars="100"/>
        <w:rPr>
          <w:rFonts w:eastAsia="仿宋_GB2312"/>
        </w:rPr>
      </w:pPr>
    </w:p>
    <w:p w14:paraId="0BC4F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left="1021" w:leftChars="136" w:right="143" w:rightChars="68" w:hanging="735" w:hangingChars="350"/>
        <w:textAlignment w:val="auto"/>
        <w:rPr>
          <w:rFonts w:hint="eastAsia" w:eastAsia="仿宋_GB2312"/>
        </w:rPr>
      </w:pPr>
      <w:r>
        <w:rPr>
          <w:rFonts w:hint="eastAsia" w:eastAsia="仿宋_GB2312"/>
        </w:rPr>
        <w:t xml:space="preserve">收样人：                 </w:t>
      </w:r>
      <w:r>
        <w:rPr>
          <w:rFonts w:hint="eastAsia" w:eastAsia="仿宋_GB2312"/>
          <w:lang w:val="en-US" w:eastAsia="zh-CN"/>
        </w:rPr>
        <w:t xml:space="preserve">      </w:t>
      </w:r>
      <w:r>
        <w:rPr>
          <w:rFonts w:hint="eastAsia" w:eastAsia="仿宋_GB2312"/>
        </w:rPr>
        <w:t xml:space="preserve">收样日期：      </w:t>
      </w:r>
      <w:r>
        <w:rPr>
          <w:rFonts w:hint="eastAsia" w:eastAsia="仿宋_GB2312"/>
          <w:lang w:val="en-US" w:eastAsia="zh-CN"/>
        </w:rPr>
        <w:t xml:space="preserve">                 </w:t>
      </w:r>
      <w:r>
        <w:rPr>
          <w:rFonts w:hint="eastAsia" w:eastAsia="仿宋_GB2312"/>
        </w:rPr>
        <w:t xml:space="preserve">接 样 人：       </w:t>
      </w:r>
      <w:r>
        <w:rPr>
          <w:rFonts w:hint="eastAsia" w:eastAsia="仿宋_GB2312"/>
          <w:lang w:val="en-US" w:eastAsia="zh-CN"/>
        </w:rPr>
        <w:t xml:space="preserve">                </w:t>
      </w:r>
      <w:r>
        <w:rPr>
          <w:rFonts w:hint="eastAsia" w:eastAsia="仿宋_GB2312"/>
        </w:rPr>
        <w:t>接样日期：</w:t>
      </w:r>
    </w:p>
    <w:p w14:paraId="08D34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left="1021" w:leftChars="136" w:right="143" w:rightChars="68" w:hanging="735" w:hangingChars="350"/>
        <w:textAlignment w:val="auto"/>
        <w:rPr>
          <w:rFonts w:hint="eastAsia" w:eastAsia="仿宋_GB2312"/>
        </w:rPr>
      </w:pPr>
    </w:p>
    <w:p w14:paraId="05426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7" w:leftChars="170" w:hanging="360" w:hangingChars="2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说明：1.请委托方在粗线框内按表格要求填写或选择，书写要清楚，并对样品与资料的真实性负责</w:t>
      </w:r>
      <w:r>
        <w:rPr>
          <w:rFonts w:hint="eastAsia" w:eastAsia="仿宋_GB2312"/>
          <w:sz w:val="18"/>
          <w:lang w:eastAsia="zh-CN"/>
        </w:rPr>
        <w:t>；</w:t>
      </w:r>
      <w:r>
        <w:rPr>
          <w:rFonts w:hint="eastAsia" w:eastAsia="仿宋_GB2312"/>
          <w:sz w:val="18"/>
        </w:rPr>
        <w:t>若属有见证送检或监督抽检，需见证人或监督员在见证人签名栏中签名，</w:t>
      </w:r>
    </w:p>
    <w:p w14:paraId="16184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4" w:leftChars="340" w:firstLine="360" w:firstLineChars="2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并对样品取样代表性与送检的真实性负责。</w:t>
      </w:r>
    </w:p>
    <w:p w14:paraId="396D2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firstLine="900" w:firstLineChars="5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2.本公司保证检测的公正性，对检测数据负责，并为委托方提供的样品及其有关资料保密，检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结果以书面报告为准；委托方若不作声明，检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后样品不予保留。</w:t>
      </w:r>
    </w:p>
    <w:p w14:paraId="6A5DD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firstLine="900" w:firstLineChars="500"/>
        <w:textAlignment w:val="auto"/>
      </w:pPr>
      <w:r>
        <w:rPr>
          <w:rFonts w:hint="eastAsia" w:eastAsia="仿宋_GB2312"/>
          <w:sz w:val="18"/>
        </w:rPr>
        <w:t>3.请委托方须按时支付检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 xml:space="preserve">费用;凭委托单(红联) </w:t>
      </w:r>
      <w:r>
        <w:rPr>
          <w:rFonts w:hint="eastAsia" w:eastAsia="仿宋_GB2312"/>
          <w:sz w:val="18"/>
          <w:u w:val="single"/>
        </w:rPr>
        <w:t xml:space="preserve">          </w:t>
      </w:r>
      <w:r>
        <w:rPr>
          <w:rFonts w:hint="eastAsia" w:eastAsia="仿宋_GB2312"/>
          <w:sz w:val="18"/>
        </w:rPr>
        <w:t>个工作日后来领取报告。</w:t>
      </w:r>
    </w:p>
    <w:sectPr>
      <w:headerReference r:id="rId3" w:type="default"/>
      <w:footerReference r:id="rId4" w:type="default"/>
      <w:pgSz w:w="16840" w:h="11907" w:orient="landscape"/>
      <w:pgMar w:top="397" w:right="1021" w:bottom="340" w:left="1021" w:header="0" w:footer="17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5852C">
    <w:pPr>
      <w:snapToGrid w:val="0"/>
      <w:ind w:right="-275" w:rightChars="-131" w:firstLine="398" w:firstLineChars="20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                              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16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4937FA40">
    <w:pPr>
      <w:snapToGrid w:val="0"/>
      <w:ind w:right="-275" w:rightChars="-131" w:firstLine="398" w:firstLineChars="20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电话：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0758-5980838</w:t>
    </w:r>
  </w:p>
  <w:p w14:paraId="4C4CF0CD">
    <w:pPr>
      <w:snapToGrid w:val="0"/>
      <w:ind w:right="-275" w:rightChars="-131" w:firstLine="632" w:firstLineChars="300"/>
      <w:jc w:val="left"/>
      <w:rPr>
        <w:rFonts w:hint="default" w:ascii="黑体" w:eastAsia="黑体"/>
        <w:b/>
        <w:bCs/>
        <w:spacing w:val="-6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</w:t>
    </w:r>
    <w:bookmarkStart w:id="3" w:name="_GoBack"/>
    <w:bookmarkEnd w:id="3"/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2-2689781</w:t>
    </w:r>
  </w:p>
  <w:p w14:paraId="2B41537E">
    <w:pPr>
      <w:pStyle w:val="4"/>
      <w:rPr>
        <w:rFonts w:hint="default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2CF53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Q3Y2I3NzU3OWM2MjViZmE3MTQ3MTg2ZjI5M2RlMTEifQ=="/>
  </w:docVars>
  <w:rsids>
    <w:rsidRoot w:val="00D11F77"/>
    <w:rsid w:val="00000B27"/>
    <w:rsid w:val="000166CA"/>
    <w:rsid w:val="0005521B"/>
    <w:rsid w:val="00066B0A"/>
    <w:rsid w:val="000A2135"/>
    <w:rsid w:val="000B4073"/>
    <w:rsid w:val="00135919"/>
    <w:rsid w:val="00166A89"/>
    <w:rsid w:val="001B34B1"/>
    <w:rsid w:val="001D6862"/>
    <w:rsid w:val="001E0A0F"/>
    <w:rsid w:val="001F7124"/>
    <w:rsid w:val="00220A7B"/>
    <w:rsid w:val="0023751B"/>
    <w:rsid w:val="00251C67"/>
    <w:rsid w:val="00253E28"/>
    <w:rsid w:val="00260E86"/>
    <w:rsid w:val="002A7BFA"/>
    <w:rsid w:val="002A7CD9"/>
    <w:rsid w:val="002C67EB"/>
    <w:rsid w:val="003076C1"/>
    <w:rsid w:val="00310572"/>
    <w:rsid w:val="00311F31"/>
    <w:rsid w:val="003177B7"/>
    <w:rsid w:val="00335809"/>
    <w:rsid w:val="00347ADF"/>
    <w:rsid w:val="003618C5"/>
    <w:rsid w:val="0039056B"/>
    <w:rsid w:val="003A3F0A"/>
    <w:rsid w:val="003B78E3"/>
    <w:rsid w:val="003D5A16"/>
    <w:rsid w:val="004277C9"/>
    <w:rsid w:val="0045486D"/>
    <w:rsid w:val="00461912"/>
    <w:rsid w:val="004638C1"/>
    <w:rsid w:val="00495771"/>
    <w:rsid w:val="004A6A71"/>
    <w:rsid w:val="004D6081"/>
    <w:rsid w:val="004E0B1A"/>
    <w:rsid w:val="0050198A"/>
    <w:rsid w:val="0050795D"/>
    <w:rsid w:val="00514524"/>
    <w:rsid w:val="00526C01"/>
    <w:rsid w:val="00575146"/>
    <w:rsid w:val="00575BE3"/>
    <w:rsid w:val="0057770C"/>
    <w:rsid w:val="00585ACE"/>
    <w:rsid w:val="005B728F"/>
    <w:rsid w:val="005D74DD"/>
    <w:rsid w:val="005E255C"/>
    <w:rsid w:val="005E6F01"/>
    <w:rsid w:val="005F0FC1"/>
    <w:rsid w:val="00602067"/>
    <w:rsid w:val="00630F58"/>
    <w:rsid w:val="00636C3A"/>
    <w:rsid w:val="00640224"/>
    <w:rsid w:val="006D0143"/>
    <w:rsid w:val="006D6F54"/>
    <w:rsid w:val="006D74E8"/>
    <w:rsid w:val="006E57F4"/>
    <w:rsid w:val="006F0485"/>
    <w:rsid w:val="007240EE"/>
    <w:rsid w:val="007255F8"/>
    <w:rsid w:val="00786091"/>
    <w:rsid w:val="00793EB3"/>
    <w:rsid w:val="007B0A19"/>
    <w:rsid w:val="00817040"/>
    <w:rsid w:val="00852B64"/>
    <w:rsid w:val="0089478B"/>
    <w:rsid w:val="00895217"/>
    <w:rsid w:val="008B23CB"/>
    <w:rsid w:val="008B47DD"/>
    <w:rsid w:val="008C559C"/>
    <w:rsid w:val="008E01F8"/>
    <w:rsid w:val="008E56FB"/>
    <w:rsid w:val="00916F6F"/>
    <w:rsid w:val="00921AA0"/>
    <w:rsid w:val="0093448D"/>
    <w:rsid w:val="009A6E36"/>
    <w:rsid w:val="009B2D4B"/>
    <w:rsid w:val="009B7F8A"/>
    <w:rsid w:val="009E7B28"/>
    <w:rsid w:val="009F5417"/>
    <w:rsid w:val="009F62EB"/>
    <w:rsid w:val="00A24F7C"/>
    <w:rsid w:val="00A31E62"/>
    <w:rsid w:val="00A372B3"/>
    <w:rsid w:val="00A56721"/>
    <w:rsid w:val="00A826D1"/>
    <w:rsid w:val="00A9229E"/>
    <w:rsid w:val="00AA1667"/>
    <w:rsid w:val="00AA1B16"/>
    <w:rsid w:val="00AA708C"/>
    <w:rsid w:val="00AC62FD"/>
    <w:rsid w:val="00AE7CEC"/>
    <w:rsid w:val="00B14F8F"/>
    <w:rsid w:val="00B53323"/>
    <w:rsid w:val="00BB6069"/>
    <w:rsid w:val="00BC0183"/>
    <w:rsid w:val="00BF2CE1"/>
    <w:rsid w:val="00BF669A"/>
    <w:rsid w:val="00C42727"/>
    <w:rsid w:val="00C51961"/>
    <w:rsid w:val="00CC1EC9"/>
    <w:rsid w:val="00CF75DB"/>
    <w:rsid w:val="00D00BA7"/>
    <w:rsid w:val="00D1041B"/>
    <w:rsid w:val="00D11F77"/>
    <w:rsid w:val="00D53AAE"/>
    <w:rsid w:val="00D73AB7"/>
    <w:rsid w:val="00D767E9"/>
    <w:rsid w:val="00D77781"/>
    <w:rsid w:val="00D93E51"/>
    <w:rsid w:val="00DA7FEF"/>
    <w:rsid w:val="00DB4C7A"/>
    <w:rsid w:val="00DD7403"/>
    <w:rsid w:val="00DF6737"/>
    <w:rsid w:val="00E007C5"/>
    <w:rsid w:val="00E62416"/>
    <w:rsid w:val="00E755F3"/>
    <w:rsid w:val="00E85336"/>
    <w:rsid w:val="00EA2597"/>
    <w:rsid w:val="00F25720"/>
    <w:rsid w:val="00F2695A"/>
    <w:rsid w:val="00F27A89"/>
    <w:rsid w:val="00F64E21"/>
    <w:rsid w:val="00F76071"/>
    <w:rsid w:val="00F82012"/>
    <w:rsid w:val="00FA6354"/>
    <w:rsid w:val="00FB2A16"/>
    <w:rsid w:val="00FB3A88"/>
    <w:rsid w:val="00FD6015"/>
    <w:rsid w:val="00FD64D7"/>
    <w:rsid w:val="03AF357B"/>
    <w:rsid w:val="084145E2"/>
    <w:rsid w:val="0CAE4F7E"/>
    <w:rsid w:val="12BE627F"/>
    <w:rsid w:val="147861D1"/>
    <w:rsid w:val="15D240F8"/>
    <w:rsid w:val="1795374B"/>
    <w:rsid w:val="193E1F04"/>
    <w:rsid w:val="1B731681"/>
    <w:rsid w:val="1CF5709E"/>
    <w:rsid w:val="26647E68"/>
    <w:rsid w:val="29A20CF6"/>
    <w:rsid w:val="2FDC7206"/>
    <w:rsid w:val="35466CF6"/>
    <w:rsid w:val="35F20D1A"/>
    <w:rsid w:val="3825501D"/>
    <w:rsid w:val="38BB5B81"/>
    <w:rsid w:val="390E28F3"/>
    <w:rsid w:val="3CE36E5F"/>
    <w:rsid w:val="3E6622F9"/>
    <w:rsid w:val="3E7763AA"/>
    <w:rsid w:val="40DB5709"/>
    <w:rsid w:val="460B0CBA"/>
    <w:rsid w:val="48F54333"/>
    <w:rsid w:val="4B02478D"/>
    <w:rsid w:val="4B8568FA"/>
    <w:rsid w:val="50A85543"/>
    <w:rsid w:val="54E70564"/>
    <w:rsid w:val="550029B0"/>
    <w:rsid w:val="56D4797E"/>
    <w:rsid w:val="655318C6"/>
    <w:rsid w:val="6DBA223A"/>
    <w:rsid w:val="7918487B"/>
    <w:rsid w:val="7F8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center"/>
    </w:pPr>
    <w:rPr>
      <w:b/>
      <w:bCs/>
      <w:sz w:val="36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938</Words>
  <Characters>1174</Characters>
  <Lines>13</Lines>
  <Paragraphs>3</Paragraphs>
  <TotalTime>12</TotalTime>
  <ScaleCrop>false</ScaleCrop>
  <LinksUpToDate>false</LinksUpToDate>
  <CharactersWithSpaces>1583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2019-12-31T07:43:00Z</dcterms:created>
  <dc:creator>YX</dc:creator>
  <cp:lastModifiedBy>谭文韬</cp:lastModifiedBy>
  <cp:lastPrinted>2014-01-14T08:10:00Z</cp:lastPrinted>
  <dcterms:modified xsi:type="dcterms:W3CDTF">2025-05-20T06:15:04Z</dcterms:modified>
  <dc:title>深圳市业昕工程检测有限公司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5B8CB9940A89400E8055190110774A71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