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8A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深圳</w:t>
      </w:r>
      <w:bookmarkStart w:id="0" w:name="_Toc39775120"/>
      <w:bookmarkStart w:id="1" w:name="_Toc39783499"/>
      <w:bookmarkStart w:id="2" w:name="_Toc39777547"/>
      <w:r>
        <w:rPr>
          <w:rFonts w:hint="eastAsia" w:ascii="仿宋_GB2312" w:hAnsi="仿宋" w:eastAsia="仿宋_GB2312"/>
          <w:sz w:val="24"/>
        </w:rPr>
        <w:t>市业昕工程检测有限公司</w:t>
      </w:r>
    </w:p>
    <w:bookmarkEnd w:id="0"/>
    <w:bookmarkEnd w:id="1"/>
    <w:bookmarkEnd w:id="2"/>
    <w:p w14:paraId="17C03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pict>
          <v:rect id="_x0000_s1034" o:spid="_x0000_s1034" o:spt="1" style="position:absolute;left:0pt;margin-left:612pt;margin-top:-7.8pt;height:23.4pt;width:90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 w14:paraId="6B005924">
                  <w:r>
                    <w:rPr>
                      <w:rFonts w:hint="eastAsia" w:eastAsia="仿宋_GB2312"/>
                      <w:kern w:val="0"/>
                      <w:szCs w:val="21"/>
                    </w:rPr>
                    <w:t>第  页 共  页</w:t>
                  </w:r>
                </w:p>
              </w:txbxContent>
            </v:textbox>
          </v:rect>
        </w:pict>
      </w:r>
      <w:r>
        <w:rPr>
          <w:rFonts w:hint="eastAsia" w:ascii="黑体" w:hAnsi="黑体" w:eastAsia="黑体"/>
          <w:sz w:val="44"/>
          <w:szCs w:val="44"/>
        </w:rPr>
        <w:t>建筑门窗物理性能检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测</w:t>
      </w:r>
      <w:r>
        <w:rPr>
          <w:rFonts w:hint="eastAsia" w:ascii="黑体" w:hAnsi="黑体" w:eastAsia="黑体"/>
          <w:sz w:val="44"/>
          <w:szCs w:val="44"/>
        </w:rPr>
        <w:t>委托单</w:t>
      </w:r>
    </w:p>
    <w:p w14:paraId="62BC9441">
      <w:pPr>
        <w:snapToGrid w:val="0"/>
        <w:rPr>
          <w:rFonts w:hint="eastAsia" w:ascii="仿宋_GB2312" w:hAnsi="仿宋_GB2312" w:eastAsia="仿宋_GB2312" w:cs="仿宋_GB2312"/>
          <w:b w:val="0"/>
          <w:bCs w:val="0"/>
          <w:szCs w:val="21"/>
        </w:rPr>
      </w:pPr>
      <w:r>
        <w:rPr>
          <w:rFonts w:hint="eastAsia" w:ascii="仿宋_GB2312" w:hAnsi="仿宋_GB2312" w:eastAsia="仿宋_GB2312" w:cs="仿宋_GB2312"/>
          <w:b w:val="0"/>
          <w:bCs w:val="0"/>
          <w:szCs w:val="21"/>
          <w:lang w:eastAsia="zh-CN"/>
        </w:rPr>
        <w:t>查询</w:t>
      </w:r>
      <w:r>
        <w:rPr>
          <w:rFonts w:hint="eastAsia" w:ascii="仿宋_GB2312" w:hAnsi="仿宋_GB2312" w:eastAsia="仿宋_GB2312" w:cs="仿宋_GB2312"/>
          <w:b w:val="0"/>
          <w:bCs w:val="0"/>
          <w:szCs w:val="21"/>
        </w:rPr>
        <w:t xml:space="preserve">号：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Cs w:val="21"/>
          <w:lang w:eastAsia="zh-CN"/>
        </w:rPr>
        <w:t>委托</w:t>
      </w:r>
      <w:r>
        <w:rPr>
          <w:rFonts w:hint="eastAsia" w:ascii="仿宋_GB2312" w:hAnsi="仿宋_GB2312" w:eastAsia="仿宋_GB2312" w:cs="仿宋_GB2312"/>
          <w:b w:val="0"/>
          <w:bCs w:val="0"/>
          <w:szCs w:val="21"/>
        </w:rPr>
        <w:t>编号：</w:t>
      </w:r>
    </w:p>
    <w:tbl>
      <w:tblPr>
        <w:tblStyle w:val="8"/>
        <w:tblW w:w="14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1077"/>
        <w:gridCol w:w="719"/>
        <w:gridCol w:w="361"/>
        <w:gridCol w:w="659"/>
        <w:gridCol w:w="601"/>
        <w:gridCol w:w="1457"/>
        <w:gridCol w:w="28"/>
        <w:gridCol w:w="1252"/>
        <w:gridCol w:w="1419"/>
        <w:gridCol w:w="217"/>
        <w:gridCol w:w="1215"/>
        <w:gridCol w:w="21"/>
        <w:gridCol w:w="511"/>
        <w:gridCol w:w="932"/>
        <w:gridCol w:w="390"/>
        <w:gridCol w:w="1771"/>
        <w:gridCol w:w="404"/>
      </w:tblGrid>
      <w:tr w14:paraId="32EC3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17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183CA09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-6"/>
                <w:szCs w:val="21"/>
              </w:rPr>
            </w:pPr>
            <w:r>
              <w:rPr>
                <w:rFonts w:hint="eastAsia" w:ascii="仿宋_GB2312" w:hAnsi="仿宋" w:eastAsia="仿宋_GB2312"/>
                <w:spacing w:val="-6"/>
                <w:szCs w:val="21"/>
              </w:rPr>
              <w:t>见证人单位</w:t>
            </w:r>
          </w:p>
        </w:tc>
        <w:tc>
          <w:tcPr>
            <w:tcW w:w="4874" w:type="dxa"/>
            <w:gridSpan w:val="6"/>
            <w:tcBorders>
              <w:top w:val="single" w:color="auto" w:sz="12" w:space="0"/>
            </w:tcBorders>
            <w:vAlign w:val="center"/>
          </w:tcPr>
          <w:p w14:paraId="4BDF2E82">
            <w:pPr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12" w:space="0"/>
            </w:tcBorders>
            <w:vAlign w:val="center"/>
          </w:tcPr>
          <w:p w14:paraId="326E8BB7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-8"/>
                <w:szCs w:val="21"/>
              </w:rPr>
            </w:pPr>
            <w:r>
              <w:rPr>
                <w:rFonts w:hint="eastAsia" w:ascii="仿宋_GB2312" w:hAnsi="仿宋" w:eastAsia="仿宋_GB2312"/>
                <w:spacing w:val="-8"/>
                <w:szCs w:val="21"/>
              </w:rPr>
              <w:t>见证卡编号</w:t>
            </w:r>
          </w:p>
        </w:tc>
        <w:tc>
          <w:tcPr>
            <w:tcW w:w="1636" w:type="dxa"/>
            <w:gridSpan w:val="2"/>
            <w:tcBorders>
              <w:top w:val="single" w:color="auto" w:sz="12" w:space="0"/>
            </w:tcBorders>
            <w:vAlign w:val="center"/>
          </w:tcPr>
          <w:p w14:paraId="69EEA565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12" w:space="0"/>
            </w:tcBorders>
            <w:vAlign w:val="center"/>
          </w:tcPr>
          <w:p w14:paraId="5AD9BA70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委托日期</w:t>
            </w:r>
          </w:p>
        </w:tc>
        <w:tc>
          <w:tcPr>
            <w:tcW w:w="1464" w:type="dxa"/>
            <w:gridSpan w:val="3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4ED126EB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9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D5CDE0F">
            <w:pPr>
              <w:adjustRightInd w:val="0"/>
              <w:snapToGrid w:val="0"/>
              <w:ind w:right="113" w:firstLine="210" w:firstLineChars="10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见 证 判 定</w:t>
            </w:r>
          </w:p>
        </w:tc>
        <w:tc>
          <w:tcPr>
            <w:tcW w:w="1771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099CDAEA">
            <w:pPr>
              <w:adjustRightInd w:val="0"/>
              <w:snapToGrid w:val="0"/>
              <w:spacing w:line="264" w:lineRule="auto"/>
              <w:ind w:firstLine="180" w:firstLineChars="100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□ 有见证送检</w:t>
            </w:r>
          </w:p>
          <w:p w14:paraId="7A35248C">
            <w:pPr>
              <w:adjustRightInd w:val="0"/>
              <w:snapToGrid w:val="0"/>
              <w:spacing w:line="264" w:lineRule="auto"/>
              <w:ind w:firstLine="180" w:firstLineChars="100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□ 监督抽检</w:t>
            </w:r>
          </w:p>
          <w:p w14:paraId="195002BC">
            <w:pPr>
              <w:adjustRightInd w:val="0"/>
              <w:snapToGrid w:val="0"/>
              <w:spacing w:line="264" w:lineRule="auto"/>
              <w:ind w:firstLine="180" w:firstLineChars="100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□ 执法抽检</w:t>
            </w:r>
          </w:p>
          <w:p w14:paraId="64704C9A">
            <w:pPr>
              <w:adjustRightInd w:val="0"/>
              <w:snapToGrid w:val="0"/>
              <w:spacing w:line="264" w:lineRule="auto"/>
              <w:ind w:firstLine="180" w:firstLineChars="100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□ 甲方巡检</w:t>
            </w:r>
          </w:p>
          <w:p w14:paraId="566660F4">
            <w:pPr>
              <w:adjustRightInd w:val="0"/>
              <w:snapToGrid w:val="0"/>
              <w:spacing w:line="264" w:lineRule="auto"/>
              <w:ind w:firstLine="180" w:firstLineChars="100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□ 普通送检</w:t>
            </w:r>
          </w:p>
          <w:p w14:paraId="4702F621">
            <w:pPr>
              <w:adjustRightInd w:val="0"/>
              <w:snapToGrid w:val="0"/>
              <w:spacing w:line="264" w:lineRule="auto"/>
              <w:ind w:firstLine="180" w:firstLineChars="1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□ 其他</w:t>
            </w:r>
          </w:p>
        </w:tc>
        <w:tc>
          <w:tcPr>
            <w:tcW w:w="404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textDirection w:val="tbRlV"/>
            <w:vAlign w:val="center"/>
          </w:tcPr>
          <w:p w14:paraId="49A22593">
            <w:pPr>
              <w:adjustRightInd w:val="0"/>
              <w:snapToGrid w:val="0"/>
              <w:ind w:left="113" w:right="113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pacing w:val="10"/>
                <w:sz w:val="18"/>
                <w:szCs w:val="18"/>
              </w:rPr>
              <w:t>白联(交检测室)  黄联(收发室留存)  蓝联(财务留存)  红联(交委托方)</w:t>
            </w:r>
          </w:p>
        </w:tc>
      </w:tr>
      <w:tr w14:paraId="2C717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179" w:type="dxa"/>
            <w:tcBorders>
              <w:left w:val="single" w:color="auto" w:sz="12" w:space="0"/>
            </w:tcBorders>
            <w:vAlign w:val="center"/>
          </w:tcPr>
          <w:p w14:paraId="62E4A0CB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委托单位</w:t>
            </w:r>
          </w:p>
        </w:tc>
        <w:tc>
          <w:tcPr>
            <w:tcW w:w="4874" w:type="dxa"/>
            <w:gridSpan w:val="6"/>
            <w:vAlign w:val="center"/>
          </w:tcPr>
          <w:p w14:paraId="0BAFBEFA">
            <w:pPr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3F1F94D7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-8"/>
                <w:szCs w:val="21"/>
              </w:rPr>
            </w:pPr>
            <w:r>
              <w:rPr>
                <w:rFonts w:hint="eastAsia" w:ascii="仿宋_GB2312" w:hAnsi="仿宋" w:eastAsia="仿宋_GB2312"/>
                <w:spacing w:val="-8"/>
                <w:szCs w:val="21"/>
              </w:rPr>
              <w:t>见证人签名</w:t>
            </w:r>
          </w:p>
        </w:tc>
        <w:tc>
          <w:tcPr>
            <w:tcW w:w="1636" w:type="dxa"/>
            <w:gridSpan w:val="2"/>
            <w:vAlign w:val="center"/>
          </w:tcPr>
          <w:p w14:paraId="50190488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7FEE2C22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-6"/>
                <w:szCs w:val="21"/>
              </w:rPr>
            </w:pPr>
            <w:r>
              <w:rPr>
                <w:rFonts w:hint="eastAsia" w:ascii="仿宋_GB2312" w:hAnsi="仿宋" w:eastAsia="仿宋_GB2312"/>
                <w:spacing w:val="-6"/>
                <w:szCs w:val="21"/>
              </w:rPr>
              <w:t>委托人签名</w:t>
            </w:r>
          </w:p>
        </w:tc>
        <w:tc>
          <w:tcPr>
            <w:tcW w:w="1464" w:type="dxa"/>
            <w:gridSpan w:val="3"/>
            <w:tcBorders>
              <w:right w:val="single" w:color="auto" w:sz="4" w:space="0"/>
            </w:tcBorders>
            <w:vAlign w:val="center"/>
          </w:tcPr>
          <w:p w14:paraId="426240A9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810254">
            <w:pPr>
              <w:adjustRightInd w:val="0"/>
              <w:snapToGrid w:val="0"/>
              <w:ind w:firstLine="210" w:firstLineChars="10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DAB6CE7">
            <w:pPr>
              <w:adjustRightInd w:val="0"/>
              <w:snapToGrid w:val="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27D31CAE"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 w14:paraId="2D35E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179" w:type="dxa"/>
            <w:tcBorders>
              <w:left w:val="single" w:color="auto" w:sz="12" w:space="0"/>
            </w:tcBorders>
            <w:vAlign w:val="center"/>
          </w:tcPr>
          <w:p w14:paraId="2AEF4085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工程名称</w:t>
            </w:r>
          </w:p>
        </w:tc>
        <w:tc>
          <w:tcPr>
            <w:tcW w:w="4874" w:type="dxa"/>
            <w:gridSpan w:val="6"/>
            <w:vAlign w:val="center"/>
          </w:tcPr>
          <w:p w14:paraId="236204C6">
            <w:pPr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6EAB35F7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见 证 人</w:t>
            </w:r>
          </w:p>
          <w:p w14:paraId="0A45552B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联系电话</w:t>
            </w:r>
          </w:p>
        </w:tc>
        <w:tc>
          <w:tcPr>
            <w:tcW w:w="1636" w:type="dxa"/>
            <w:gridSpan w:val="2"/>
            <w:tcBorders>
              <w:bottom w:val="single" w:color="auto" w:sz="4" w:space="0"/>
            </w:tcBorders>
            <w:vAlign w:val="center"/>
          </w:tcPr>
          <w:p w14:paraId="7D4810AB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 w14:paraId="5C5C16BB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委 托 人</w:t>
            </w:r>
          </w:p>
          <w:p w14:paraId="3270FFCB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联系电话</w:t>
            </w:r>
          </w:p>
        </w:tc>
        <w:tc>
          <w:tcPr>
            <w:tcW w:w="146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9297A82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94A0B">
            <w:pPr>
              <w:adjustRightInd w:val="0"/>
              <w:snapToGrid w:val="0"/>
              <w:ind w:firstLine="210" w:firstLineChars="10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7A30831">
            <w:pPr>
              <w:adjustRightInd w:val="0"/>
              <w:snapToGrid w:val="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2874B6F1"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 w14:paraId="6BE8A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179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4076CC8C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工程部位</w:t>
            </w:r>
          </w:p>
        </w:tc>
        <w:tc>
          <w:tcPr>
            <w:tcW w:w="4874" w:type="dxa"/>
            <w:gridSpan w:val="6"/>
            <w:tcBorders>
              <w:bottom w:val="single" w:color="auto" w:sz="4" w:space="0"/>
            </w:tcBorders>
            <w:vAlign w:val="center"/>
          </w:tcPr>
          <w:p w14:paraId="32C3EA4A">
            <w:pPr>
              <w:adjustRightInd w:val="0"/>
              <w:snapToGrid w:val="0"/>
              <w:rPr>
                <w:rFonts w:ascii="仿宋_GB2312" w:hAnsi="仿宋" w:eastAsia="仿宋_GB2312"/>
                <w:szCs w:val="21"/>
                <w:u w:val="single"/>
              </w:rPr>
            </w:pPr>
          </w:p>
        </w:tc>
        <w:tc>
          <w:tcPr>
            <w:tcW w:w="128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04A422E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pacing w:val="-1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10"/>
                <w:szCs w:val="21"/>
                <w:lang w:eastAsia="zh-CN"/>
              </w:rPr>
              <w:t>工程地址</w:t>
            </w:r>
          </w:p>
        </w:tc>
        <w:tc>
          <w:tcPr>
            <w:tcW w:w="163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372BE51">
            <w:pPr>
              <w:adjustRightInd w:val="0"/>
              <w:snapToGrid w:val="0"/>
              <w:ind w:firstLine="190" w:firstLineChars="100"/>
              <w:jc w:val="center"/>
              <w:rPr>
                <w:rFonts w:ascii="仿宋_GB2312" w:hAnsi="仿宋" w:eastAsia="仿宋_GB2312"/>
                <w:spacing w:val="-10"/>
                <w:szCs w:val="21"/>
              </w:rPr>
            </w:pPr>
          </w:p>
        </w:tc>
        <w:tc>
          <w:tcPr>
            <w:tcW w:w="123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42F1721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-6"/>
                <w:szCs w:val="21"/>
              </w:rPr>
            </w:pPr>
            <w:r>
              <w:rPr>
                <w:rFonts w:hint="eastAsia" w:ascii="仿宋_GB2312" w:hAnsi="仿宋" w:eastAsia="仿宋_GB2312"/>
                <w:spacing w:val="-6"/>
                <w:szCs w:val="21"/>
              </w:rPr>
              <w:t>工程监督编号</w:t>
            </w:r>
          </w:p>
          <w:p w14:paraId="555A8393">
            <w:pPr>
              <w:adjustRightInd w:val="0"/>
              <w:snapToGrid w:val="0"/>
              <w:ind w:firstLine="198" w:firstLineChars="100"/>
              <w:jc w:val="center"/>
              <w:rPr>
                <w:rFonts w:ascii="仿宋_GB2312" w:hAnsi="仿宋" w:eastAsia="仿宋_GB2312"/>
                <w:spacing w:val="-10"/>
                <w:szCs w:val="21"/>
              </w:rPr>
            </w:pPr>
            <w:r>
              <w:rPr>
                <w:rFonts w:hint="eastAsia" w:ascii="仿宋_GB2312" w:hAnsi="仿宋" w:eastAsia="仿宋_GB2312"/>
                <w:spacing w:val="-6"/>
                <w:szCs w:val="21"/>
              </w:rPr>
              <w:t>(报监编号)</w:t>
            </w:r>
          </w:p>
        </w:tc>
        <w:tc>
          <w:tcPr>
            <w:tcW w:w="3604" w:type="dxa"/>
            <w:gridSpan w:val="4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30C255AC">
            <w:pPr>
              <w:adjustRightInd w:val="0"/>
              <w:snapToGrid w:val="0"/>
              <w:ind w:firstLine="190" w:firstLineChars="100"/>
              <w:jc w:val="center"/>
              <w:rPr>
                <w:rFonts w:ascii="仿宋_GB2312" w:hAnsi="仿宋" w:eastAsia="仿宋_GB2312"/>
                <w:spacing w:val="-10"/>
                <w:szCs w:val="21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24DB1345"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 w14:paraId="48863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179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63980D07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样品名称</w:t>
            </w:r>
          </w:p>
        </w:tc>
        <w:tc>
          <w:tcPr>
            <w:tcW w:w="179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977822A">
            <w:pPr>
              <w:adjustRightInd w:val="0"/>
              <w:snapToGrid w:val="0"/>
              <w:rPr>
                <w:rFonts w:ascii="仿宋_GB2312" w:hAnsi="仿宋" w:eastAsia="仿宋_GB2312"/>
                <w:spacing w:val="-10"/>
                <w:szCs w:val="21"/>
              </w:rPr>
            </w:pPr>
          </w:p>
        </w:tc>
        <w:tc>
          <w:tcPr>
            <w:tcW w:w="102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BF72767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-1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产品系列</w:t>
            </w:r>
          </w:p>
        </w:tc>
        <w:tc>
          <w:tcPr>
            <w:tcW w:w="205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90C9E64">
            <w:pPr>
              <w:adjustRightInd w:val="0"/>
              <w:snapToGrid w:val="0"/>
              <w:rPr>
                <w:rFonts w:ascii="仿宋_GB2312" w:hAnsi="仿宋" w:eastAsia="仿宋_GB2312"/>
                <w:spacing w:val="-10"/>
                <w:szCs w:val="21"/>
              </w:rPr>
            </w:pPr>
          </w:p>
        </w:tc>
        <w:tc>
          <w:tcPr>
            <w:tcW w:w="128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2051DA4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检</w:t>
            </w:r>
            <w:r>
              <w:rPr>
                <w:rFonts w:hint="eastAsia" w:ascii="仿宋_GB2312" w:hAnsi="仿宋" w:eastAsia="仿宋_GB2312"/>
                <w:szCs w:val="21"/>
                <w:highlight w:val="none"/>
                <w:lang w:val="en-US" w:eastAsia="zh-CN"/>
              </w:rPr>
              <w:t>测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依据</w:t>
            </w:r>
          </w:p>
        </w:tc>
        <w:tc>
          <w:tcPr>
            <w:tcW w:w="647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6A9CA80">
            <w:pPr>
              <w:adjustRightInd w:val="0"/>
              <w:snapToGrid w:val="0"/>
              <w:ind w:firstLine="190" w:firstLineChars="100"/>
              <w:rPr>
                <w:rFonts w:ascii="仿宋_GB2312" w:hAnsi="仿宋" w:eastAsia="仿宋_GB2312"/>
                <w:spacing w:val="-1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pacing w:val="-10"/>
                <w:szCs w:val="21"/>
                <w:highlight w:val="none"/>
              </w:rPr>
              <w:t>□建筑外门窗气密、水密、抗风压性能检测方法</w:t>
            </w:r>
            <w:r>
              <w:rPr>
                <w:rFonts w:hint="eastAsia" w:ascii="仿宋_GB2312" w:hAnsi="仿宋" w:eastAsia="仿宋_GB2312"/>
                <w:spacing w:val="-1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pacing w:val="-10"/>
                <w:szCs w:val="21"/>
                <w:highlight w:val="none"/>
              </w:rPr>
              <w:t>GB/T7106-20</w:t>
            </w:r>
            <w:r>
              <w:rPr>
                <w:rFonts w:hint="eastAsia" w:ascii="仿宋_GB2312" w:hAnsi="仿宋" w:eastAsia="仿宋_GB2312"/>
                <w:spacing w:val="-10"/>
                <w:szCs w:val="21"/>
                <w:highlight w:val="none"/>
                <w:lang w:val="en-US" w:eastAsia="zh-CN"/>
              </w:rPr>
              <w:t>19</w:t>
            </w:r>
            <w:r>
              <w:rPr>
                <w:rFonts w:hint="eastAsia" w:ascii="仿宋_GB2312" w:hAnsi="仿宋" w:eastAsia="仿宋_GB2312"/>
                <w:spacing w:val="-10"/>
                <w:szCs w:val="21"/>
                <w:highlight w:val="none"/>
              </w:rPr>
              <w:t xml:space="preserve">   </w:t>
            </w:r>
          </w:p>
          <w:p w14:paraId="5104EC59">
            <w:pPr>
              <w:adjustRightInd w:val="0"/>
              <w:snapToGrid w:val="0"/>
              <w:ind w:firstLine="190" w:firstLineChars="100"/>
              <w:rPr>
                <w:rFonts w:ascii="仿宋_GB2312" w:hAnsi="仿宋" w:eastAsia="仿宋_GB2312"/>
                <w:spacing w:val="-1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pacing w:val="-1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建筑外门窗保温性能检测方法</w:t>
            </w:r>
            <w:r>
              <w:rPr>
                <w:rFonts w:hint="eastAsia" w:ascii="仿宋_GB2312" w:hAnsi="仿宋" w:eastAsia="仿宋_GB2312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GB/T8484-2020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9AF06CF"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 w14:paraId="73F88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438768F8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设计等级</w:t>
            </w:r>
          </w:p>
        </w:tc>
        <w:tc>
          <w:tcPr>
            <w:tcW w:w="6154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D1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7" w:firstLineChars="50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pacing w:val="-8"/>
                <w:szCs w:val="21"/>
              </w:rPr>
              <w:t>□</w:t>
            </w:r>
            <w:r>
              <w:rPr>
                <w:rFonts w:hint="eastAsia" w:ascii="仿宋_GB2312" w:hAnsi="仿宋" w:eastAsia="仿宋_GB2312"/>
                <w:szCs w:val="21"/>
              </w:rPr>
              <w:t>抗风压：</w:t>
            </w:r>
            <w:r>
              <w:rPr>
                <w:rFonts w:hint="eastAsia" w:ascii="仿宋_GB2312" w:hAnsi="仿宋" w:eastAsia="仿宋_GB2312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pacing w:val="-8"/>
                <w:szCs w:val="21"/>
              </w:rPr>
              <w:t>□</w:t>
            </w:r>
            <w:r>
              <w:rPr>
                <w:rFonts w:hint="eastAsia" w:ascii="仿宋_GB2312" w:hAnsi="仿宋" w:eastAsia="仿宋_GB2312"/>
                <w:szCs w:val="21"/>
              </w:rPr>
              <w:t>气密性：</w:t>
            </w:r>
            <w:r>
              <w:rPr>
                <w:rFonts w:hint="eastAsia" w:ascii="仿宋_GB2312" w:hAnsi="仿宋" w:eastAsia="仿宋_GB2312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  </w:t>
            </w:r>
            <w:r>
              <w:rPr>
                <w:rFonts w:hint="eastAsia" w:ascii="仿宋_GB2312" w:hAnsi="仿宋" w:eastAsia="仿宋_GB2312"/>
                <w:spacing w:val="-8"/>
                <w:szCs w:val="21"/>
              </w:rPr>
              <w:t>□</w:t>
            </w:r>
            <w:r>
              <w:rPr>
                <w:rFonts w:hint="eastAsia" w:ascii="仿宋_GB2312" w:hAnsi="仿宋" w:eastAsia="仿宋_GB2312"/>
                <w:szCs w:val="21"/>
              </w:rPr>
              <w:t>水密性：</w:t>
            </w:r>
            <w:r>
              <w:rPr>
                <w:rFonts w:hint="eastAsia" w:ascii="仿宋_GB2312" w:hAnsi="仿宋" w:eastAsia="仿宋_GB2312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</w:t>
            </w:r>
          </w:p>
          <w:p w14:paraId="612C5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7" w:firstLineChars="50"/>
              <w:textAlignment w:val="auto"/>
              <w:rPr>
                <w:rFonts w:ascii="仿宋_GB2312" w:hAnsi="仿宋" w:eastAsia="仿宋_GB2312"/>
                <w:szCs w:val="21"/>
                <w:u w:val="single"/>
              </w:rPr>
            </w:pPr>
            <w:r>
              <w:rPr>
                <w:rFonts w:hint="eastAsia" w:ascii="仿宋_GB2312" w:hAnsi="仿宋" w:eastAsia="仿宋_GB2312"/>
                <w:spacing w:val="-8"/>
                <w:szCs w:val="21"/>
              </w:rPr>
              <w:t>□</w:t>
            </w:r>
            <w:r>
              <w:rPr>
                <w:rFonts w:hint="eastAsia" w:ascii="仿宋_GB2312" w:hAnsi="仿宋" w:eastAsia="仿宋_GB2312"/>
                <w:szCs w:val="21"/>
              </w:rPr>
              <w:t>保温性能：</w:t>
            </w:r>
            <w:r>
              <w:rPr>
                <w:rFonts w:hint="eastAsia" w:ascii="宋体" w:hAnsi="宋体"/>
                <w:bCs/>
                <w:sz w:val="24"/>
              </w:rPr>
              <w:t>≤</w:t>
            </w:r>
          </w:p>
        </w:tc>
        <w:tc>
          <w:tcPr>
            <w:tcW w:w="647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52681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7" w:firstLineChars="50"/>
              <w:textAlignment w:val="auto"/>
              <w:rPr>
                <w:rFonts w:ascii="仿宋_GB2312" w:hAnsi="仿宋" w:eastAsia="仿宋_GB2312"/>
                <w:spacing w:val="-8"/>
                <w:szCs w:val="21"/>
              </w:rPr>
            </w:pPr>
            <w:r>
              <w:rPr>
                <w:rFonts w:hint="eastAsia" w:ascii="仿宋_GB2312" w:hAnsi="仿宋" w:eastAsia="仿宋_GB2312"/>
                <w:spacing w:val="-8"/>
                <w:szCs w:val="21"/>
              </w:rPr>
              <w:t>规格：宽</w:t>
            </w:r>
            <w:r>
              <w:rPr>
                <w:rFonts w:hint="eastAsia" w:ascii="仿宋_GB2312" w:hAnsi="仿宋" w:eastAsia="仿宋_GB2312"/>
                <w:spacing w:val="-8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" w:eastAsia="仿宋_GB2312"/>
                <w:spacing w:val="-8"/>
                <w:szCs w:val="21"/>
              </w:rPr>
              <w:t>mm×高</w:t>
            </w:r>
            <w:r>
              <w:rPr>
                <w:rFonts w:hint="eastAsia" w:ascii="仿宋_GB2312" w:hAnsi="仿宋" w:eastAsia="仿宋_GB2312"/>
                <w:spacing w:val="-8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" w:eastAsia="仿宋_GB2312"/>
                <w:spacing w:val="-8"/>
                <w:szCs w:val="21"/>
              </w:rPr>
              <w:t>mm，固定玻璃</w:t>
            </w:r>
            <w:r>
              <w:rPr>
                <w:rFonts w:hint="eastAsia" w:ascii="仿宋_GB2312" w:hAnsi="仿宋" w:eastAsia="仿宋_GB2312"/>
                <w:spacing w:val="-8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仿宋" w:eastAsia="仿宋_GB2312"/>
                <w:spacing w:val="-8"/>
                <w:szCs w:val="21"/>
              </w:rPr>
              <w:t xml:space="preserve"> ，开启扇</w:t>
            </w:r>
            <w:r>
              <w:rPr>
                <w:rFonts w:hint="eastAsia" w:ascii="仿宋_GB2312" w:hAnsi="仿宋" w:eastAsia="仿宋_GB2312"/>
                <w:spacing w:val="-8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仿宋" w:eastAsia="仿宋_GB2312"/>
                <w:spacing w:val="-8"/>
                <w:szCs w:val="21"/>
              </w:rPr>
              <w:t xml:space="preserve">个 </w:t>
            </w:r>
          </w:p>
          <w:p w14:paraId="1E892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7" w:firstLineChars="50"/>
              <w:textAlignment w:val="auto"/>
              <w:rPr>
                <w:rFonts w:ascii="仿宋_GB2312" w:hAnsi="仿宋" w:eastAsia="仿宋_GB2312"/>
                <w:spacing w:val="-8"/>
                <w:szCs w:val="21"/>
                <w:u w:val="single"/>
              </w:rPr>
            </w:pPr>
            <w:r>
              <w:rPr>
                <w:rFonts w:hint="eastAsia" w:ascii="仿宋_GB2312" w:hAnsi="仿宋" w:eastAsia="仿宋_GB2312"/>
                <w:spacing w:val="-8"/>
                <w:szCs w:val="21"/>
              </w:rPr>
              <w:t>□有 □无剖面图、平面图  镶嵌方法：</w:t>
            </w:r>
            <w:r>
              <w:rPr>
                <w:rFonts w:hint="eastAsia" w:ascii="仿宋_GB2312" w:hAnsi="仿宋" w:eastAsia="仿宋_GB2312"/>
                <w:spacing w:val="-8"/>
                <w:szCs w:val="21"/>
                <w:u w:val="single"/>
              </w:rPr>
              <w:t xml:space="preserve">           </w:t>
            </w:r>
            <w:r>
              <w:rPr>
                <w:rFonts w:hint="eastAsia" w:ascii="仿宋_GB2312" w:hAnsi="仿宋" w:eastAsia="仿宋_GB2312"/>
                <w:spacing w:val="-8"/>
                <w:szCs w:val="21"/>
              </w:rPr>
              <w:t>,开启缝长：</w:t>
            </w:r>
            <w:r>
              <w:rPr>
                <w:rFonts w:hint="eastAsia" w:ascii="仿宋_GB2312" w:hAnsi="仿宋" w:eastAsia="仿宋_GB2312"/>
                <w:spacing w:val="-8"/>
                <w:szCs w:val="21"/>
                <w:u w:val="single"/>
              </w:rPr>
              <w:t xml:space="preserve">           </w:t>
            </w:r>
          </w:p>
          <w:p w14:paraId="3D506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7" w:firstLineChars="50"/>
              <w:textAlignment w:val="auto"/>
              <w:rPr>
                <w:rFonts w:ascii="仿宋_GB2312" w:hAnsi="仿宋" w:eastAsia="仿宋_GB2312"/>
                <w:spacing w:val="-10"/>
                <w:szCs w:val="21"/>
                <w:u w:val="single"/>
              </w:rPr>
            </w:pPr>
            <w:r>
              <w:rPr>
                <w:rFonts w:hint="eastAsia" w:ascii="仿宋_GB2312" w:hAnsi="仿宋" w:eastAsia="仿宋_GB2312"/>
                <w:spacing w:val="-8"/>
                <w:szCs w:val="21"/>
              </w:rPr>
              <w:t>最大挠度值：</w:t>
            </w:r>
            <w:r>
              <w:rPr>
                <w:rFonts w:hint="eastAsia" w:ascii="仿宋_GB2312" w:hAnsi="仿宋" w:eastAsia="仿宋_GB2312"/>
                <w:spacing w:val="-8"/>
                <w:szCs w:val="21"/>
                <w:u w:val="single"/>
              </w:rPr>
              <w:t xml:space="preserve">              </w:t>
            </w:r>
            <w:r>
              <w:rPr>
                <w:rFonts w:hint="eastAsia" w:ascii="仿宋_GB2312" w:hAnsi="仿宋" w:eastAsia="仿宋_GB2312"/>
                <w:spacing w:val="-8"/>
                <w:szCs w:val="21"/>
              </w:rPr>
              <w:t xml:space="preserve"> 密封处理方式：</w:t>
            </w:r>
            <w:r>
              <w:rPr>
                <w:rFonts w:hint="eastAsia" w:ascii="仿宋_GB2312" w:hAnsi="仿宋" w:eastAsia="仿宋_GB2312"/>
                <w:i/>
                <w:spacing w:val="-8"/>
                <w:szCs w:val="21"/>
                <w:u w:val="single"/>
              </w:rPr>
              <w:t xml:space="preserve">           </w:t>
            </w:r>
            <w:r>
              <w:rPr>
                <w:rFonts w:hint="eastAsia" w:ascii="仿宋_GB2312" w:hAnsi="仿宋" w:eastAsia="仿宋_GB2312"/>
                <w:spacing w:val="-8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/>
                <w:szCs w:val="21"/>
                <w:u w:val="single"/>
              </w:rPr>
              <w:t xml:space="preserve">    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60BEB74A"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 w14:paraId="3B1BF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62D618F7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检验类别</w:t>
            </w:r>
          </w:p>
        </w:tc>
        <w:tc>
          <w:tcPr>
            <w:tcW w:w="6154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7F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05" w:firstLineChars="50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□定级检测   □工程检测</w:t>
            </w:r>
          </w:p>
        </w:tc>
        <w:tc>
          <w:tcPr>
            <w:tcW w:w="6476" w:type="dxa"/>
            <w:gridSpan w:val="8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FC39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10" w:firstLineChars="100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79C6D790"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 w14:paraId="78693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71290E17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试件类型</w:t>
            </w:r>
          </w:p>
        </w:tc>
        <w:tc>
          <w:tcPr>
            <w:tcW w:w="6154" w:type="dxa"/>
            <w:gridSpan w:val="8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DA8C499">
            <w:pPr>
              <w:adjustRightInd w:val="0"/>
              <w:snapToGrid w:val="0"/>
              <w:ind w:firstLine="105" w:firstLineChars="50"/>
              <w:rPr>
                <w:rFonts w:ascii="仿宋_GB2312" w:hAnsi="仿宋" w:eastAsia="仿宋_GB2312"/>
                <w:spacing w:val="-1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□铝合金  □塑钢   □平开   □推拉   □</w:t>
            </w:r>
          </w:p>
        </w:tc>
        <w:tc>
          <w:tcPr>
            <w:tcW w:w="14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6481B2">
            <w:pPr>
              <w:adjustRightInd w:val="0"/>
              <w:snapToGrid w:val="0"/>
              <w:ind w:firstLine="190" w:firstLineChars="100"/>
              <w:rPr>
                <w:rFonts w:ascii="仿宋_GB2312" w:hAnsi="仿宋" w:eastAsia="仿宋_GB2312"/>
                <w:spacing w:val="-10"/>
                <w:szCs w:val="21"/>
              </w:rPr>
            </w:pPr>
            <w:r>
              <w:rPr>
                <w:rFonts w:hint="eastAsia" w:ascii="仿宋_GB2312" w:hAnsi="仿宋" w:eastAsia="仿宋_GB2312"/>
                <w:spacing w:val="-10"/>
                <w:szCs w:val="21"/>
              </w:rPr>
              <w:t>门窗生产厂家</w:t>
            </w:r>
          </w:p>
        </w:tc>
        <w:tc>
          <w:tcPr>
            <w:tcW w:w="5057" w:type="dxa"/>
            <w:gridSpan w:val="7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C1C65E8">
            <w:pPr>
              <w:adjustRightInd w:val="0"/>
              <w:snapToGrid w:val="0"/>
              <w:rPr>
                <w:rFonts w:ascii="仿宋_GB2312" w:hAnsi="仿宋" w:eastAsia="仿宋_GB2312"/>
                <w:spacing w:val="-10"/>
                <w:szCs w:val="21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4B536FB3"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 w14:paraId="66B8A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0195A0A8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主材名称</w:t>
            </w:r>
          </w:p>
        </w:tc>
        <w:tc>
          <w:tcPr>
            <w:tcW w:w="10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72C896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部位</w:t>
            </w:r>
          </w:p>
        </w:tc>
        <w:tc>
          <w:tcPr>
            <w:tcW w:w="2340" w:type="dxa"/>
            <w:gridSpan w:val="4"/>
            <w:tcBorders>
              <w:left w:val="single" w:color="auto" w:sz="4" w:space="0"/>
            </w:tcBorders>
            <w:vAlign w:val="center"/>
          </w:tcPr>
          <w:p w14:paraId="48227B55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规格尺寸\品种\厚度</w:t>
            </w:r>
          </w:p>
        </w:tc>
        <w:tc>
          <w:tcPr>
            <w:tcW w:w="2737" w:type="dxa"/>
            <w:gridSpan w:val="3"/>
            <w:tcBorders>
              <w:left w:val="single" w:color="auto" w:sz="4" w:space="0"/>
            </w:tcBorders>
            <w:vAlign w:val="center"/>
          </w:tcPr>
          <w:p w14:paraId="187FBB0E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生产厂家及牌号</w:t>
            </w:r>
          </w:p>
        </w:tc>
        <w:tc>
          <w:tcPr>
            <w:tcW w:w="1419" w:type="dxa"/>
            <w:tcBorders>
              <w:right w:val="single" w:color="auto" w:sz="4" w:space="0"/>
            </w:tcBorders>
            <w:vAlign w:val="center"/>
          </w:tcPr>
          <w:p w14:paraId="61B35B6E">
            <w:pPr>
              <w:jc w:val="center"/>
              <w:rPr>
                <w:rFonts w:ascii="仿宋_GB2312" w:hAnsi="仿宋" w:eastAsia="仿宋_GB2312"/>
                <w:spacing w:val="-8"/>
                <w:szCs w:val="21"/>
              </w:rPr>
            </w:pPr>
            <w:r>
              <w:rPr>
                <w:rFonts w:hint="eastAsia" w:ascii="仿宋_GB2312" w:hAnsi="仿宋" w:eastAsia="仿宋_GB2312"/>
                <w:spacing w:val="-8"/>
                <w:szCs w:val="21"/>
              </w:rPr>
              <w:t>密封胶条及配件</w:t>
            </w:r>
          </w:p>
        </w:tc>
        <w:tc>
          <w:tcPr>
            <w:tcW w:w="1964" w:type="dxa"/>
            <w:gridSpan w:val="4"/>
            <w:tcBorders>
              <w:right w:val="single" w:color="auto" w:sz="4" w:space="0"/>
            </w:tcBorders>
            <w:vAlign w:val="center"/>
          </w:tcPr>
          <w:p w14:paraId="3C4DB26F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品种</w:t>
            </w:r>
          </w:p>
        </w:tc>
        <w:tc>
          <w:tcPr>
            <w:tcW w:w="3093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6AA843F"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生产厂家及牌号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19F512A2"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 w14:paraId="09DDF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1179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6611194"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" w:eastAsia="仿宋_GB2312"/>
                <w:spacing w:val="-10"/>
                <w:szCs w:val="21"/>
              </w:rPr>
            </w:pPr>
            <w:r>
              <w:rPr>
                <w:rFonts w:hint="eastAsia" w:ascii="仿宋_GB2312" w:hAnsi="仿宋" w:eastAsia="仿宋_GB2312"/>
                <w:spacing w:val="-10"/>
                <w:szCs w:val="21"/>
              </w:rPr>
              <w:t>型材</w:t>
            </w:r>
          </w:p>
        </w:tc>
        <w:tc>
          <w:tcPr>
            <w:tcW w:w="10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F32787">
            <w:pPr>
              <w:ind w:firstLine="105" w:firstLineChars="5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框料</w:t>
            </w:r>
          </w:p>
        </w:tc>
        <w:tc>
          <w:tcPr>
            <w:tcW w:w="234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2A19C5">
            <w:pPr>
              <w:ind w:firstLine="105" w:firstLineChars="5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7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4AF32D">
            <w:pPr>
              <w:ind w:firstLine="105" w:firstLineChars="5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96CBE6">
            <w:pPr>
              <w:spacing w:line="3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密封胶条</w:t>
            </w:r>
          </w:p>
        </w:tc>
        <w:tc>
          <w:tcPr>
            <w:tcW w:w="196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A56867">
            <w:pPr>
              <w:adjustRightInd w:val="0"/>
              <w:snapToGrid w:val="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093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DB530D6">
            <w:pPr>
              <w:adjustRightInd w:val="0"/>
              <w:snapToGrid w:val="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1AF0E44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EFA1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117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30949"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" w:eastAsia="仿宋_GB2312"/>
                <w:spacing w:val="-10"/>
                <w:szCs w:val="21"/>
              </w:rPr>
            </w:pPr>
          </w:p>
        </w:tc>
        <w:tc>
          <w:tcPr>
            <w:tcW w:w="10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0AA296">
            <w:pPr>
              <w:ind w:firstLine="105" w:firstLineChars="5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扇料</w:t>
            </w:r>
          </w:p>
        </w:tc>
        <w:tc>
          <w:tcPr>
            <w:tcW w:w="234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7637C0">
            <w:pPr>
              <w:ind w:firstLine="105" w:firstLineChars="5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7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F596A8">
            <w:pPr>
              <w:ind w:firstLine="105" w:firstLineChars="5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53F5DA">
            <w:pPr>
              <w:spacing w:line="3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密封玻璃胶</w:t>
            </w:r>
          </w:p>
        </w:tc>
        <w:tc>
          <w:tcPr>
            <w:tcW w:w="196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31CB38">
            <w:pPr>
              <w:adjustRightInd w:val="0"/>
              <w:snapToGrid w:val="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093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FAA0052">
            <w:pPr>
              <w:adjustRightInd w:val="0"/>
              <w:snapToGrid w:val="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64D8073E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2DAD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585AB882"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" w:eastAsia="仿宋_GB2312"/>
                <w:spacing w:val="-10"/>
                <w:szCs w:val="21"/>
              </w:rPr>
            </w:pPr>
            <w:r>
              <w:rPr>
                <w:rFonts w:hint="eastAsia" w:ascii="仿宋_GB2312" w:hAnsi="仿宋" w:eastAsia="仿宋_GB2312"/>
                <w:spacing w:val="-10"/>
                <w:szCs w:val="21"/>
              </w:rPr>
              <w:t>衬钢</w:t>
            </w:r>
          </w:p>
        </w:tc>
        <w:tc>
          <w:tcPr>
            <w:tcW w:w="10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36D5CF">
            <w:pPr>
              <w:ind w:firstLine="105" w:firstLineChars="5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框料</w:t>
            </w:r>
          </w:p>
        </w:tc>
        <w:tc>
          <w:tcPr>
            <w:tcW w:w="234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8C3ADB">
            <w:pPr>
              <w:adjustRightInd w:val="0"/>
              <w:snapToGrid w:val="0"/>
              <w:spacing w:line="260" w:lineRule="exact"/>
              <w:ind w:firstLine="210" w:firstLineChars="10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7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49CB43">
            <w:pPr>
              <w:adjustRightInd w:val="0"/>
              <w:snapToGrid w:val="0"/>
              <w:spacing w:line="260" w:lineRule="exact"/>
              <w:ind w:firstLine="210" w:firstLineChars="10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1EF12E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毛条</w:t>
            </w:r>
          </w:p>
        </w:tc>
        <w:tc>
          <w:tcPr>
            <w:tcW w:w="196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C5C5AC">
            <w:pPr>
              <w:adjustRightInd w:val="0"/>
              <w:snapToGrid w:val="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093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231A51C">
            <w:pPr>
              <w:adjustRightInd w:val="0"/>
              <w:snapToGrid w:val="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59B47E85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3359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117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7719B62"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" w:eastAsia="仿宋_GB2312"/>
                <w:spacing w:val="-10"/>
                <w:szCs w:val="21"/>
              </w:rPr>
            </w:pPr>
          </w:p>
        </w:tc>
        <w:tc>
          <w:tcPr>
            <w:tcW w:w="10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F3FCA5">
            <w:pPr>
              <w:ind w:firstLine="105" w:firstLineChars="5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扇料</w:t>
            </w:r>
          </w:p>
        </w:tc>
        <w:tc>
          <w:tcPr>
            <w:tcW w:w="234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72106B">
            <w:pPr>
              <w:adjustRightInd w:val="0"/>
              <w:snapToGrid w:val="0"/>
              <w:spacing w:line="260" w:lineRule="exact"/>
              <w:ind w:firstLine="210" w:firstLineChars="10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7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C3F293">
            <w:pPr>
              <w:adjustRightInd w:val="0"/>
              <w:snapToGrid w:val="0"/>
              <w:spacing w:line="260" w:lineRule="exact"/>
              <w:ind w:firstLine="210" w:firstLineChars="10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A27C2A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窗锁</w:t>
            </w:r>
          </w:p>
        </w:tc>
        <w:tc>
          <w:tcPr>
            <w:tcW w:w="196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5248C7">
            <w:pPr>
              <w:adjustRightInd w:val="0"/>
              <w:snapToGrid w:val="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093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F639A86">
            <w:pPr>
              <w:adjustRightInd w:val="0"/>
              <w:snapToGrid w:val="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1F536AE7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2567E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1179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A6E6808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-14"/>
                <w:szCs w:val="21"/>
              </w:rPr>
            </w:pPr>
            <w:r>
              <w:rPr>
                <w:rFonts w:hint="eastAsia" w:ascii="仿宋_GB2312" w:hAnsi="仿宋" w:eastAsia="仿宋_GB2312"/>
                <w:spacing w:val="-14"/>
                <w:szCs w:val="21"/>
              </w:rPr>
              <w:t>玻璃</w:t>
            </w:r>
          </w:p>
        </w:tc>
        <w:tc>
          <w:tcPr>
            <w:tcW w:w="10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52259">
            <w:pPr>
              <w:ind w:firstLine="105" w:firstLineChars="5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34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D62DED">
            <w:pPr>
              <w:adjustRightInd w:val="0"/>
              <w:snapToGrid w:val="0"/>
              <w:ind w:left="182" w:hanging="182" w:hangingChars="100"/>
              <w:jc w:val="center"/>
              <w:rPr>
                <w:rFonts w:ascii="仿宋_GB2312" w:hAnsi="仿宋" w:eastAsia="仿宋_GB2312"/>
                <w:spacing w:val="-14"/>
                <w:szCs w:val="21"/>
              </w:rPr>
            </w:pPr>
          </w:p>
        </w:tc>
        <w:tc>
          <w:tcPr>
            <w:tcW w:w="27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9BA1EE">
            <w:pPr>
              <w:adjustRightInd w:val="0"/>
              <w:snapToGrid w:val="0"/>
              <w:ind w:left="182" w:hanging="182" w:hangingChars="100"/>
              <w:jc w:val="center"/>
              <w:rPr>
                <w:rFonts w:ascii="仿宋_GB2312" w:hAnsi="仿宋" w:eastAsia="仿宋_GB2312"/>
                <w:spacing w:val="-14"/>
                <w:szCs w:val="21"/>
              </w:rPr>
            </w:pPr>
          </w:p>
        </w:tc>
        <w:tc>
          <w:tcPr>
            <w:tcW w:w="14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4F8E9E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-8"/>
                <w:szCs w:val="21"/>
              </w:rPr>
            </w:pPr>
            <w:r>
              <w:rPr>
                <w:rFonts w:hint="eastAsia" w:ascii="仿宋_GB2312" w:hAnsi="仿宋" w:eastAsia="仿宋_GB2312"/>
                <w:spacing w:val="-8"/>
                <w:szCs w:val="21"/>
              </w:rPr>
              <w:t>窗铰链(合页)</w:t>
            </w:r>
          </w:p>
        </w:tc>
        <w:tc>
          <w:tcPr>
            <w:tcW w:w="196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ED3E4C">
            <w:pPr>
              <w:adjustRightInd w:val="0"/>
              <w:snapToGrid w:val="0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</w:p>
        </w:tc>
        <w:tc>
          <w:tcPr>
            <w:tcW w:w="3093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8D107A8">
            <w:pPr>
              <w:adjustRightInd w:val="0"/>
              <w:snapToGrid w:val="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6C9DD6A8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BDA3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9" w:hRule="atLeast"/>
          <w:jc w:val="center"/>
        </w:trPr>
        <w:tc>
          <w:tcPr>
            <w:tcW w:w="117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0E7BA9B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pacing w:val="-14"/>
                <w:szCs w:val="21"/>
              </w:rPr>
            </w:pPr>
          </w:p>
        </w:tc>
        <w:tc>
          <w:tcPr>
            <w:tcW w:w="10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EA5EED">
            <w:pPr>
              <w:ind w:firstLine="105" w:firstLineChars="5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34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22704A">
            <w:pPr>
              <w:adjustRightInd w:val="0"/>
              <w:snapToGrid w:val="0"/>
              <w:ind w:left="182" w:hanging="182" w:hangingChars="100"/>
              <w:jc w:val="center"/>
              <w:rPr>
                <w:rFonts w:ascii="仿宋_GB2312" w:hAnsi="仿宋" w:eastAsia="仿宋_GB2312"/>
                <w:spacing w:val="-14"/>
                <w:szCs w:val="21"/>
              </w:rPr>
            </w:pPr>
          </w:p>
        </w:tc>
        <w:tc>
          <w:tcPr>
            <w:tcW w:w="27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C84922">
            <w:pPr>
              <w:adjustRightInd w:val="0"/>
              <w:snapToGrid w:val="0"/>
              <w:ind w:left="182" w:hanging="182" w:hangingChars="100"/>
              <w:jc w:val="center"/>
              <w:rPr>
                <w:rFonts w:ascii="仿宋_GB2312" w:hAnsi="仿宋" w:eastAsia="仿宋_GB2312"/>
                <w:spacing w:val="-14"/>
                <w:szCs w:val="21"/>
              </w:rPr>
            </w:pPr>
          </w:p>
        </w:tc>
        <w:tc>
          <w:tcPr>
            <w:tcW w:w="14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47D2A2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执手</w:t>
            </w:r>
          </w:p>
        </w:tc>
        <w:tc>
          <w:tcPr>
            <w:tcW w:w="196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72C1E">
            <w:pPr>
              <w:adjustRightInd w:val="0"/>
              <w:snapToGrid w:val="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09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9A1AEB1">
            <w:pPr>
              <w:adjustRightInd w:val="0"/>
              <w:snapToGrid w:val="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6A95579C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AD96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11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7C7B2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样品状态</w:t>
            </w:r>
          </w:p>
        </w:tc>
        <w:tc>
          <w:tcPr>
            <w:tcW w:w="215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DA5EA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□正常  □异常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EB4120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检测费</w:t>
            </w:r>
          </w:p>
        </w:tc>
        <w:tc>
          <w:tcPr>
            <w:tcW w:w="1485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CDCEC1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671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966680">
            <w:pPr>
              <w:adjustRightInd w:val="0"/>
              <w:snapToGrid w:val="0"/>
              <w:ind w:firstLine="210" w:firstLineChars="1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vanish/>
                <w:szCs w:val="21"/>
              </w:rPr>
              <w:t xml:space="preserve">     </w:t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vanish/>
                <w:szCs w:val="21"/>
              </w:rPr>
              <w:pgNum/>
            </w:r>
            <w:r>
              <w:rPr>
                <w:rFonts w:hint="eastAsia" w:ascii="仿宋_GB2312" w:hAnsi="仿宋" w:eastAsia="仿宋_GB2312"/>
                <w:szCs w:val="21"/>
              </w:rPr>
              <w:t>报告交付：报告一式   份</w:t>
            </w:r>
          </w:p>
        </w:tc>
        <w:tc>
          <w:tcPr>
            <w:tcW w:w="5057" w:type="dxa"/>
            <w:gridSpan w:val="7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5BA434">
            <w:pPr>
              <w:adjustRightInd w:val="0"/>
              <w:snapToGrid w:val="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备注：门窗三性和保温性能请分单填写</w:t>
            </w: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0BDEFA33"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1F4DD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3B6FF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样品处理</w:t>
            </w: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D22E27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□收样  □退样</w:t>
            </w:r>
          </w:p>
        </w:tc>
        <w:tc>
          <w:tcPr>
            <w:tcW w:w="12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B99202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9E892A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6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082D1B">
            <w:pPr>
              <w:adjustRightInd w:val="0"/>
              <w:snapToGrid w:val="0"/>
              <w:ind w:firstLine="210" w:firstLineChars="10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5057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E7434B">
            <w:pPr>
              <w:adjustRightInd w:val="0"/>
              <w:snapToGrid w:val="0"/>
              <w:ind w:firstLine="210" w:firstLineChars="10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6E245C0C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</w:tbl>
    <w:p w14:paraId="4FD7607D">
      <w:pPr>
        <w:adjustRightInd w:val="0"/>
        <w:snapToGrid w:val="0"/>
        <w:spacing w:line="160" w:lineRule="exact"/>
        <w:rPr>
          <w:rFonts w:ascii="仿宋_GB2312" w:hAnsi="仿宋" w:eastAsia="仿宋_GB2312"/>
          <w:szCs w:val="21"/>
        </w:rPr>
      </w:pPr>
    </w:p>
    <w:p w14:paraId="47DCB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178" w:leftChars="-85" w:firstLine="210" w:firstLineChars="100"/>
        <w:textAlignment w:val="auto"/>
        <w:rPr>
          <w:rFonts w:hint="eastAsia" w:eastAsia="仿宋_GB2312"/>
        </w:rPr>
      </w:pPr>
      <w:r>
        <w:rPr>
          <w:rFonts w:hint="eastAsia" w:eastAsia="仿宋_GB2312"/>
        </w:rPr>
        <w:t xml:space="preserve">收样人：                 </w:t>
      </w:r>
      <w:r>
        <w:rPr>
          <w:rFonts w:hint="eastAsia" w:eastAsia="仿宋_GB2312"/>
          <w:lang w:val="en-US" w:eastAsia="zh-CN"/>
        </w:rPr>
        <w:t xml:space="preserve">      </w:t>
      </w:r>
      <w:r>
        <w:rPr>
          <w:rFonts w:hint="eastAsia" w:eastAsia="仿宋_GB2312"/>
        </w:rPr>
        <w:t xml:space="preserve">收样日期：      </w:t>
      </w:r>
      <w:r>
        <w:rPr>
          <w:rFonts w:hint="eastAsia" w:eastAsia="仿宋_GB2312"/>
          <w:lang w:val="en-US" w:eastAsia="zh-CN"/>
        </w:rPr>
        <w:t xml:space="preserve">                 </w:t>
      </w:r>
      <w:r>
        <w:rPr>
          <w:rFonts w:hint="eastAsia" w:eastAsia="仿宋_GB2312"/>
        </w:rPr>
        <w:t xml:space="preserve">接 样 人：       </w:t>
      </w:r>
      <w:r>
        <w:rPr>
          <w:rFonts w:hint="eastAsia" w:eastAsia="仿宋_GB2312"/>
          <w:lang w:val="en-US" w:eastAsia="zh-CN"/>
        </w:rPr>
        <w:t xml:space="preserve">                </w:t>
      </w:r>
      <w:r>
        <w:rPr>
          <w:rFonts w:hint="eastAsia" w:eastAsia="仿宋_GB2312"/>
        </w:rPr>
        <w:t>接样日期：</w:t>
      </w:r>
    </w:p>
    <w:p w14:paraId="7323D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left="901" w:leftChars="86" w:right="143" w:rightChars="68" w:hanging="720" w:hangingChars="400"/>
        <w:textAlignment w:val="auto"/>
        <w:rPr>
          <w:rFonts w:hint="eastAsia" w:ascii="仿宋_GB2312" w:hAnsi="仿宋" w:eastAsia="仿宋_GB2312"/>
          <w:sz w:val="18"/>
          <w:szCs w:val="18"/>
        </w:rPr>
      </w:pPr>
    </w:p>
    <w:p w14:paraId="6AC55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20" w:hanging="720" w:hangingChars="4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说明：1.请委托方在粗线框内按表格要求填写或选择，书写要清楚，并对样品与资料的真实性负责</w:t>
      </w:r>
      <w:r>
        <w:rPr>
          <w:rFonts w:hint="eastAsia" w:eastAsia="仿宋_GB2312"/>
          <w:sz w:val="18"/>
          <w:lang w:eastAsia="zh-CN"/>
        </w:rPr>
        <w:t>；</w:t>
      </w:r>
      <w:r>
        <w:rPr>
          <w:rFonts w:hint="eastAsia" w:eastAsia="仿宋_GB2312"/>
          <w:sz w:val="18"/>
        </w:rPr>
        <w:t>若属有见证送检或监督抽检，需见证人或监督员在见证人签名栏中签名，</w:t>
      </w:r>
    </w:p>
    <w:p w14:paraId="55421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4" w:leftChars="340" w:firstLine="0" w:firstLineChars="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并对样品取样代表性与送检的真实性负责。</w:t>
      </w:r>
    </w:p>
    <w:p w14:paraId="16CEB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5" w:leftChars="255" w:hanging="180" w:hangingChars="1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2.本公司保证检测的公正性，对检测数据负责，并为委托方提供的样品及其有关资料保密，检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结果以书面报告为准；委托方若不作声明，检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后样品不予保留。</w:t>
      </w:r>
    </w:p>
    <w:p w14:paraId="2F963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firstLine="540" w:firstLineChars="300"/>
        <w:textAlignment w:val="auto"/>
        <w:rPr>
          <w:rFonts w:ascii="仿宋_GB2312" w:hAnsi="仿宋" w:eastAsia="仿宋_GB2312"/>
          <w:sz w:val="18"/>
          <w:szCs w:val="18"/>
        </w:rPr>
      </w:pPr>
      <w:r>
        <w:rPr>
          <w:rFonts w:hint="eastAsia" w:eastAsia="仿宋_GB2312"/>
          <w:sz w:val="18"/>
        </w:rPr>
        <w:t>3.请委托方须按时支付检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 xml:space="preserve">费用;凭委托单(红联) </w:t>
      </w:r>
      <w:r>
        <w:rPr>
          <w:rFonts w:hint="eastAsia" w:eastAsia="仿宋_GB2312"/>
          <w:sz w:val="18"/>
          <w:u w:val="single"/>
        </w:rPr>
        <w:t xml:space="preserve">          </w:t>
      </w:r>
      <w:r>
        <w:rPr>
          <w:rFonts w:hint="eastAsia" w:eastAsia="仿宋_GB2312"/>
          <w:sz w:val="18"/>
        </w:rPr>
        <w:t>个工作日后来领取报告。</w:t>
      </w:r>
    </w:p>
    <w:sectPr>
      <w:headerReference r:id="rId3" w:type="default"/>
      <w:footerReference r:id="rId4" w:type="default"/>
      <w:pgSz w:w="16840" w:h="11907" w:orient="landscape"/>
      <w:pgMar w:top="238" w:right="1418" w:bottom="244" w:left="1418" w:header="0" w:footer="29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5852C">
    <w:pPr>
      <w:snapToGrid w:val="0"/>
      <w:ind w:left="0" w:leftChars="0" w:right="-275" w:rightChars="-131" w:firstLine="0" w:firstLineChars="0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                              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33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4937FA40">
    <w:pPr>
      <w:snapToGrid w:val="0"/>
      <w:ind w:left="0" w:leftChars="0" w:right="-275" w:rightChars="-131" w:firstLine="0" w:firstLineChars="0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: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电话：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0758-5980838</w:t>
    </w:r>
  </w:p>
  <w:p w14:paraId="435D4D82">
    <w:pPr>
      <w:snapToGrid w:val="0"/>
      <w:ind w:right="-275" w:rightChars="-131" w:firstLine="422" w:firstLineChars="200"/>
      <w:jc w:val="left"/>
      <w:rPr>
        <w:rFonts w:hint="default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</w:t>
    </w:r>
    <w:bookmarkStart w:id="3" w:name="_GoBack"/>
    <w:bookmarkEnd w:id="3"/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2-2689781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6D461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1ZDRhZjMxM2Q5NDhmNjBkZjk0OGMzODc1NGFmNGQifQ=="/>
  </w:docVars>
  <w:rsids>
    <w:rsidRoot w:val="00D61B6A"/>
    <w:rsid w:val="00005F02"/>
    <w:rsid w:val="00022796"/>
    <w:rsid w:val="0006280C"/>
    <w:rsid w:val="000700BF"/>
    <w:rsid w:val="00071353"/>
    <w:rsid w:val="00076A1E"/>
    <w:rsid w:val="000B09FE"/>
    <w:rsid w:val="000C201E"/>
    <w:rsid w:val="000D4FFB"/>
    <w:rsid w:val="00103A26"/>
    <w:rsid w:val="00104562"/>
    <w:rsid w:val="00165CD3"/>
    <w:rsid w:val="00180155"/>
    <w:rsid w:val="00183500"/>
    <w:rsid w:val="001E1632"/>
    <w:rsid w:val="00206728"/>
    <w:rsid w:val="002757F3"/>
    <w:rsid w:val="0028360D"/>
    <w:rsid w:val="002843B8"/>
    <w:rsid w:val="002A2997"/>
    <w:rsid w:val="002B4724"/>
    <w:rsid w:val="002C4374"/>
    <w:rsid w:val="00304C64"/>
    <w:rsid w:val="00337376"/>
    <w:rsid w:val="00372E40"/>
    <w:rsid w:val="003B7419"/>
    <w:rsid w:val="003C5C9C"/>
    <w:rsid w:val="00414DE7"/>
    <w:rsid w:val="0042108B"/>
    <w:rsid w:val="00467D01"/>
    <w:rsid w:val="004B6E77"/>
    <w:rsid w:val="00573F01"/>
    <w:rsid w:val="005C70BF"/>
    <w:rsid w:val="005D42A7"/>
    <w:rsid w:val="00603FB2"/>
    <w:rsid w:val="0063478E"/>
    <w:rsid w:val="006431D0"/>
    <w:rsid w:val="0065452E"/>
    <w:rsid w:val="0067498F"/>
    <w:rsid w:val="006909F0"/>
    <w:rsid w:val="0071094A"/>
    <w:rsid w:val="007158FC"/>
    <w:rsid w:val="007432C0"/>
    <w:rsid w:val="007439DC"/>
    <w:rsid w:val="00743B5A"/>
    <w:rsid w:val="007C35EB"/>
    <w:rsid w:val="007F1ABF"/>
    <w:rsid w:val="0086303F"/>
    <w:rsid w:val="00871B3F"/>
    <w:rsid w:val="00894FA2"/>
    <w:rsid w:val="008B0282"/>
    <w:rsid w:val="00943650"/>
    <w:rsid w:val="009544E6"/>
    <w:rsid w:val="009834AC"/>
    <w:rsid w:val="009C4BEE"/>
    <w:rsid w:val="00A71038"/>
    <w:rsid w:val="00AA6762"/>
    <w:rsid w:val="00B57368"/>
    <w:rsid w:val="00BA0747"/>
    <w:rsid w:val="00BA3052"/>
    <w:rsid w:val="00C22EDF"/>
    <w:rsid w:val="00C63E7D"/>
    <w:rsid w:val="00CD5CEF"/>
    <w:rsid w:val="00D01894"/>
    <w:rsid w:val="00D13CB9"/>
    <w:rsid w:val="00D213CB"/>
    <w:rsid w:val="00D61B6A"/>
    <w:rsid w:val="00D67B8C"/>
    <w:rsid w:val="00D83FCC"/>
    <w:rsid w:val="00E065FC"/>
    <w:rsid w:val="00E256A4"/>
    <w:rsid w:val="00E65E02"/>
    <w:rsid w:val="00E70FF4"/>
    <w:rsid w:val="00E957C8"/>
    <w:rsid w:val="00EB50C6"/>
    <w:rsid w:val="00F00CA7"/>
    <w:rsid w:val="00F500BE"/>
    <w:rsid w:val="00F924F7"/>
    <w:rsid w:val="00F952B8"/>
    <w:rsid w:val="00F96CB8"/>
    <w:rsid w:val="00FC35E4"/>
    <w:rsid w:val="00FE62EE"/>
    <w:rsid w:val="0B3F5711"/>
    <w:rsid w:val="0C281CBB"/>
    <w:rsid w:val="170B670F"/>
    <w:rsid w:val="18B40F80"/>
    <w:rsid w:val="1D7C0366"/>
    <w:rsid w:val="1F204D21"/>
    <w:rsid w:val="2017287D"/>
    <w:rsid w:val="22133977"/>
    <w:rsid w:val="266100F9"/>
    <w:rsid w:val="2921609C"/>
    <w:rsid w:val="342B4E20"/>
    <w:rsid w:val="3C7C4924"/>
    <w:rsid w:val="406E7686"/>
    <w:rsid w:val="44F468B0"/>
    <w:rsid w:val="4C09036C"/>
    <w:rsid w:val="4FCC721C"/>
    <w:rsid w:val="56313119"/>
    <w:rsid w:val="5C1E383A"/>
    <w:rsid w:val="60AB35EB"/>
    <w:rsid w:val="62DE4FAC"/>
    <w:rsid w:val="6CAF009A"/>
    <w:rsid w:val="708244C1"/>
    <w:rsid w:val="76686A88"/>
    <w:rsid w:val="7A3C371E"/>
    <w:rsid w:val="7A741D42"/>
    <w:rsid w:val="7E3A3BF8"/>
    <w:rsid w:val="7F4212B2"/>
    <w:rsid w:val="7FC561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b/>
      <w:bCs/>
      <w:kern w:val="44"/>
      <w:sz w:val="32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center"/>
    </w:pPr>
    <w:rPr>
      <w:b/>
      <w:bCs/>
      <w:sz w:val="36"/>
      <w:szCs w:val="20"/>
    </w:rPr>
  </w:style>
  <w:style w:type="paragraph" w:styleId="4">
    <w:name w:val="Body Text Indent"/>
    <w:basedOn w:val="1"/>
    <w:autoRedefine/>
    <w:qFormat/>
    <w:uiPriority w:val="0"/>
    <w:pPr>
      <w:adjustRightInd w:val="0"/>
      <w:snapToGrid w:val="0"/>
      <w:ind w:firstLine="180" w:firstLineChars="100"/>
      <w:jc w:val="left"/>
    </w:pPr>
    <w:rPr>
      <w:rFonts w:ascii="宋体" w:hAnsi="宋体"/>
      <w:sz w:val="18"/>
    </w:rPr>
  </w:style>
  <w:style w:type="paragraph" w:styleId="5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DA3DFE-14B3-4A3F-AC06-4E9875890D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676</Words>
  <Characters>705</Characters>
  <Lines>9</Lines>
  <Paragraphs>2</Paragraphs>
  <TotalTime>1</TotalTime>
  <ScaleCrop>false</ScaleCrop>
  <LinksUpToDate>false</LinksUpToDate>
  <CharactersWithSpaces>1042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2020-01-03T02:26:00Z</dcterms:created>
  <dc:creator>YX</dc:creator>
  <cp:lastModifiedBy>谭文韬</cp:lastModifiedBy>
  <cp:lastPrinted>2017-11-15T06:06:00Z</cp:lastPrinted>
  <dcterms:modified xsi:type="dcterms:W3CDTF">2025-05-20T06:21:16Z</dcterms:modified>
  <dc:title>深圳市业昕工程检测有限公司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0E1477A3B2F648A2B63D72D1888BBB1B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