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5BD3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jc w:val="center"/>
        <w:textAlignment w:val="auto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4D81D35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砂浆材料检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2681C55A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FAC2141">
      <w:pPr>
        <w:adjustRightInd w:val="0"/>
        <w:snapToGrid w:val="0"/>
        <w:rPr>
          <w:rFonts w:eastAsia="仿宋_GB2312"/>
          <w:sz w:val="2"/>
        </w:rPr>
      </w:pPr>
    </w:p>
    <w:p w14:paraId="2A0F95B2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740"/>
        <w:gridCol w:w="1015"/>
        <w:gridCol w:w="709"/>
        <w:gridCol w:w="567"/>
        <w:gridCol w:w="708"/>
        <w:gridCol w:w="1833"/>
        <w:gridCol w:w="10"/>
        <w:gridCol w:w="149"/>
        <w:gridCol w:w="1127"/>
        <w:gridCol w:w="1559"/>
        <w:gridCol w:w="425"/>
        <w:gridCol w:w="1810"/>
        <w:gridCol w:w="405"/>
      </w:tblGrid>
      <w:tr w14:paraId="0BC5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0EBD0E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464" w:type="dxa"/>
            <w:gridSpan w:val="3"/>
            <w:tcBorders>
              <w:top w:val="single" w:color="auto" w:sz="12" w:space="0"/>
            </w:tcBorders>
            <w:vAlign w:val="center"/>
          </w:tcPr>
          <w:p w14:paraId="52DC8C6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 w14:paraId="5D56DC4E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vAlign w:val="center"/>
          </w:tcPr>
          <w:p w14:paraId="60F44A0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774823B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0B12E8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AEA39C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8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B20E58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5C8F0C31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679AF4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5DD08C3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43E903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A77D3B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□ 其他   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1F2A186B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2385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3" w:type="dxa"/>
            <w:tcBorders>
              <w:left w:val="single" w:color="auto" w:sz="12" w:space="0"/>
            </w:tcBorders>
            <w:vAlign w:val="center"/>
          </w:tcPr>
          <w:p w14:paraId="6860759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464" w:type="dxa"/>
            <w:gridSpan w:val="3"/>
            <w:vAlign w:val="center"/>
          </w:tcPr>
          <w:p w14:paraId="3A45BF1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25BA1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843" w:type="dxa"/>
            <w:gridSpan w:val="2"/>
            <w:vAlign w:val="center"/>
          </w:tcPr>
          <w:p w14:paraId="27536E7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2C20FC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009F578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2BBBF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90421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DE88F9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ABA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3" w:type="dxa"/>
            <w:tcBorders>
              <w:left w:val="single" w:color="auto" w:sz="12" w:space="0"/>
            </w:tcBorders>
            <w:vAlign w:val="center"/>
          </w:tcPr>
          <w:p w14:paraId="22974A6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464" w:type="dxa"/>
            <w:gridSpan w:val="3"/>
            <w:vAlign w:val="center"/>
          </w:tcPr>
          <w:p w14:paraId="18E3A34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77CA1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2DFC499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30ACA00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7AF194B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90B1F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6FD6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813D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9CBDE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B6B45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105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493E06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464" w:type="dxa"/>
            <w:gridSpan w:val="3"/>
            <w:tcBorders>
              <w:right w:val="single" w:color="auto" w:sz="4" w:space="0"/>
            </w:tcBorders>
            <w:vAlign w:val="center"/>
          </w:tcPr>
          <w:p w14:paraId="1D8CF68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64F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69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CC5206F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D547BB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D70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FEC309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4464" w:type="dxa"/>
            <w:gridSpan w:val="3"/>
            <w:vAlign w:val="center"/>
          </w:tcPr>
          <w:p w14:paraId="62FC1DA9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017A5BB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厂家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0077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2C3BB">
            <w:pPr>
              <w:adjustRightInd w:val="0"/>
              <w:snapToGrid w:val="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规格型号</w:t>
            </w:r>
          </w:p>
          <w:p w14:paraId="0233798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强度等级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B35A54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185AD7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554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18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D296E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4464" w:type="dxa"/>
            <w:gridSpan w:val="3"/>
            <w:tcBorders>
              <w:left w:val="single" w:color="auto" w:sz="12" w:space="0"/>
            </w:tcBorders>
            <w:vAlign w:val="center"/>
          </w:tcPr>
          <w:p w14:paraId="37CDA6B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材料名称及检</w:t>
            </w:r>
            <w:r>
              <w:rPr>
                <w:rFonts w:hint="eastAsia" w:eastAsia="仿宋_GB2312"/>
                <w:lang w:val="en-US" w:eastAsia="zh-CN"/>
              </w:rPr>
              <w:t>测</w:t>
            </w:r>
            <w:r>
              <w:rPr>
                <w:rFonts w:hint="eastAsia" w:eastAsia="仿宋_GB2312"/>
              </w:rPr>
              <w:t>标准</w:t>
            </w:r>
          </w:p>
        </w:tc>
        <w:tc>
          <w:tcPr>
            <w:tcW w:w="3108" w:type="dxa"/>
            <w:gridSpan w:val="3"/>
            <w:tcBorders>
              <w:right w:val="single" w:color="auto" w:sz="4" w:space="0"/>
            </w:tcBorders>
            <w:vAlign w:val="center"/>
          </w:tcPr>
          <w:p w14:paraId="21BDD3DD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常 规 检 验</w:t>
            </w:r>
          </w:p>
        </w:tc>
        <w:tc>
          <w:tcPr>
            <w:tcW w:w="3270" w:type="dxa"/>
            <w:gridSpan w:val="5"/>
            <w:tcBorders>
              <w:right w:val="single" w:color="auto" w:sz="4" w:space="0"/>
            </w:tcBorders>
            <w:vAlign w:val="center"/>
          </w:tcPr>
          <w:p w14:paraId="491AF1B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其它检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>项目</w:t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FF1BA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材料比例</w:t>
            </w: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32C6597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47A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53B0917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4464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7D7E62D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□预拌砂浆GB/T 25181-2019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5D6C8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 xml:space="preserve">□稠度     </w:t>
            </w:r>
            <w:r>
              <w:rPr>
                <w:rFonts w:hint="eastAsia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eastAsia="仿宋_GB2312"/>
                <w:spacing w:val="-8"/>
              </w:rPr>
              <w:t>□抗压强度</w:t>
            </w:r>
          </w:p>
          <w:p w14:paraId="13D83E9E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□保水率    □拉伸粘结强度</w:t>
            </w:r>
          </w:p>
        </w:tc>
        <w:tc>
          <w:tcPr>
            <w:tcW w:w="32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44B83">
            <w:pPr>
              <w:adjustRightInd w:val="0"/>
              <w:snapToGrid w:val="0"/>
              <w:spacing w:line="260" w:lineRule="exact"/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47877D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9B507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E73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628E5F">
            <w:pPr>
              <w:adjustRightInd w:val="0"/>
              <w:snapToGrid w:val="0"/>
              <w:spacing w:line="260" w:lineRule="exact"/>
              <w:ind w:firstLine="1260" w:firstLineChars="600"/>
              <w:rPr>
                <w:rFonts w:ascii="楷体_GB2312" w:eastAsia="楷体_GB2312"/>
              </w:rPr>
            </w:pPr>
          </w:p>
          <w:p w14:paraId="2984748F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446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2AAA41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□胶粉聚苯颗粒外墙外保温系统材料JG/T 158-2013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BAD2D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□压折比     □粘结强度</w:t>
            </w:r>
          </w:p>
          <w:p w14:paraId="5352FE7D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</w:t>
            </w:r>
          </w:p>
        </w:tc>
        <w:tc>
          <w:tcPr>
            <w:tcW w:w="32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A6D00">
            <w:pPr>
              <w:adjustRightInd w:val="0"/>
              <w:snapToGrid w:val="0"/>
              <w:spacing w:line="260" w:lineRule="exact"/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EA547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4E17BF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8CE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2E7BE8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446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7B53BF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□水泥基灌浆材料应用技术规范GB/T 50448-2015</w:t>
            </w:r>
          </w:p>
          <w:p w14:paraId="5E1A6DCC">
            <w:pPr>
              <w:adjustRightInd w:val="0"/>
              <w:snapToGrid w:val="0"/>
              <w:rPr>
                <w:rFonts w:hint="eastAsia"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□水泥基灌浆材料 JC/T 986-2018</w:t>
            </w:r>
          </w:p>
          <w:p w14:paraId="1C38C39F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 xml:space="preserve">□公路桥涵施工技术规范JTG/T3650-2020 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95359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 xml:space="preserve">□粒径  </w:t>
            </w:r>
            <w:r>
              <w:rPr>
                <w:rFonts w:hint="eastAsia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eastAsia="仿宋_GB2312"/>
                <w:spacing w:val="-8"/>
              </w:rPr>
              <w:t>□流动度   □坍落扩展度</w:t>
            </w:r>
          </w:p>
          <w:p w14:paraId="53AE2B1F">
            <w:pPr>
              <w:adjustRightInd w:val="0"/>
              <w:snapToGrid w:val="0"/>
              <w:rPr>
                <w:rFonts w:hint="eastAsia"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□膨胀率 □抗压强度</w:t>
            </w:r>
          </w:p>
          <w:p w14:paraId="3F5F133A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□泌水率 □凝结时间</w:t>
            </w:r>
          </w:p>
        </w:tc>
        <w:tc>
          <w:tcPr>
            <w:tcW w:w="32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9B4E5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30D06B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4B2328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002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E7DE7E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</w:rPr>
            </w:pPr>
          </w:p>
        </w:tc>
        <w:tc>
          <w:tcPr>
            <w:tcW w:w="4464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05AE8B">
            <w:pPr>
              <w:adjustRightInd w:val="0"/>
              <w:snapToGrid w:val="0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□</w:t>
            </w:r>
          </w:p>
        </w:tc>
        <w:tc>
          <w:tcPr>
            <w:tcW w:w="3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D4782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</w:p>
        </w:tc>
        <w:tc>
          <w:tcPr>
            <w:tcW w:w="32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8AF2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0C1364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6C0A05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495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614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7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9F1F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101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2202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6738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A3C96">
            <w:pPr>
              <w:adjustRightInd w:val="0"/>
              <w:snapToGrid w:val="0"/>
              <w:ind w:firstLine="105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8814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379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D687F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不同类型材料请分单填写。</w:t>
            </w:r>
          </w:p>
        </w:tc>
        <w:tc>
          <w:tcPr>
            <w:tcW w:w="40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2ECF6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1FD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344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34582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 □退样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C38F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EB91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60B5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7461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794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14A91B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53084A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46F09C7B">
      <w:pPr>
        <w:adjustRightInd w:val="0"/>
        <w:snapToGrid w:val="0"/>
        <w:spacing w:line="160" w:lineRule="exact"/>
        <w:rPr>
          <w:rFonts w:eastAsia="仿宋_GB2312"/>
        </w:rPr>
      </w:pPr>
    </w:p>
    <w:p w14:paraId="48E91009">
      <w:pPr>
        <w:adjustRightInd w:val="0"/>
        <w:snapToGrid w:val="0"/>
        <w:spacing w:line="312" w:lineRule="auto"/>
        <w:ind w:left="-178" w:leftChars="-85" w:firstLine="210" w:firstLineChars="1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0EEB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700" w:right="1418" w:bottom="737" w:left="1418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596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3276F54B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076B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64F2F"/>
    <w:rsid w:val="000358E9"/>
    <w:rsid w:val="00036052"/>
    <w:rsid w:val="000368BC"/>
    <w:rsid w:val="0004313D"/>
    <w:rsid w:val="00065097"/>
    <w:rsid w:val="00075A40"/>
    <w:rsid w:val="000853C2"/>
    <w:rsid w:val="00093A27"/>
    <w:rsid w:val="000B6780"/>
    <w:rsid w:val="000E5C82"/>
    <w:rsid w:val="00115391"/>
    <w:rsid w:val="0011787D"/>
    <w:rsid w:val="00145A5E"/>
    <w:rsid w:val="0016019A"/>
    <w:rsid w:val="00192258"/>
    <w:rsid w:val="0019590C"/>
    <w:rsid w:val="001A43BE"/>
    <w:rsid w:val="001C22D9"/>
    <w:rsid w:val="001F4B49"/>
    <w:rsid w:val="00200300"/>
    <w:rsid w:val="0020397F"/>
    <w:rsid w:val="0020698D"/>
    <w:rsid w:val="00244EA5"/>
    <w:rsid w:val="00244EC7"/>
    <w:rsid w:val="00254FA9"/>
    <w:rsid w:val="00282A4B"/>
    <w:rsid w:val="002862FA"/>
    <w:rsid w:val="00294FA0"/>
    <w:rsid w:val="002A3EA5"/>
    <w:rsid w:val="002C4AB9"/>
    <w:rsid w:val="00360520"/>
    <w:rsid w:val="00384632"/>
    <w:rsid w:val="003F16D7"/>
    <w:rsid w:val="00433FA9"/>
    <w:rsid w:val="0045233D"/>
    <w:rsid w:val="00483CDB"/>
    <w:rsid w:val="00484276"/>
    <w:rsid w:val="00485BBC"/>
    <w:rsid w:val="00495D43"/>
    <w:rsid w:val="004B51F9"/>
    <w:rsid w:val="00517912"/>
    <w:rsid w:val="00560C04"/>
    <w:rsid w:val="00576B92"/>
    <w:rsid w:val="00592A16"/>
    <w:rsid w:val="005A542D"/>
    <w:rsid w:val="005B7FC6"/>
    <w:rsid w:val="005C1106"/>
    <w:rsid w:val="006237A0"/>
    <w:rsid w:val="00630240"/>
    <w:rsid w:val="006733D9"/>
    <w:rsid w:val="006963BC"/>
    <w:rsid w:val="006D6AF1"/>
    <w:rsid w:val="006E22C7"/>
    <w:rsid w:val="00714BA0"/>
    <w:rsid w:val="00715AB1"/>
    <w:rsid w:val="00721499"/>
    <w:rsid w:val="0072413D"/>
    <w:rsid w:val="00737380"/>
    <w:rsid w:val="00746F6E"/>
    <w:rsid w:val="00764F2F"/>
    <w:rsid w:val="007F4ED1"/>
    <w:rsid w:val="00865137"/>
    <w:rsid w:val="00874313"/>
    <w:rsid w:val="00892C4C"/>
    <w:rsid w:val="0089662E"/>
    <w:rsid w:val="00921613"/>
    <w:rsid w:val="0096059D"/>
    <w:rsid w:val="009A668A"/>
    <w:rsid w:val="009C2BC5"/>
    <w:rsid w:val="009E2245"/>
    <w:rsid w:val="009E63D5"/>
    <w:rsid w:val="009F7A1D"/>
    <w:rsid w:val="00A2512E"/>
    <w:rsid w:val="00A35468"/>
    <w:rsid w:val="00A7318E"/>
    <w:rsid w:val="00A97C31"/>
    <w:rsid w:val="00AB40BA"/>
    <w:rsid w:val="00AF77A9"/>
    <w:rsid w:val="00B30F23"/>
    <w:rsid w:val="00B9188B"/>
    <w:rsid w:val="00B92391"/>
    <w:rsid w:val="00BD548C"/>
    <w:rsid w:val="00BD5C05"/>
    <w:rsid w:val="00BE071C"/>
    <w:rsid w:val="00BF441C"/>
    <w:rsid w:val="00C00642"/>
    <w:rsid w:val="00C116D4"/>
    <w:rsid w:val="00C51A73"/>
    <w:rsid w:val="00C90277"/>
    <w:rsid w:val="00CA0D93"/>
    <w:rsid w:val="00CC06CD"/>
    <w:rsid w:val="00CE5B2D"/>
    <w:rsid w:val="00CE5EE4"/>
    <w:rsid w:val="00CE60C7"/>
    <w:rsid w:val="00CF3306"/>
    <w:rsid w:val="00D12992"/>
    <w:rsid w:val="00D1384D"/>
    <w:rsid w:val="00D37DF3"/>
    <w:rsid w:val="00D43119"/>
    <w:rsid w:val="00D4566F"/>
    <w:rsid w:val="00D74F89"/>
    <w:rsid w:val="00DA2E65"/>
    <w:rsid w:val="00E3715C"/>
    <w:rsid w:val="00E529F3"/>
    <w:rsid w:val="00E75248"/>
    <w:rsid w:val="00EA7141"/>
    <w:rsid w:val="00EC14B6"/>
    <w:rsid w:val="00EE6401"/>
    <w:rsid w:val="00EF1377"/>
    <w:rsid w:val="00F718A1"/>
    <w:rsid w:val="00F80554"/>
    <w:rsid w:val="00F87AD9"/>
    <w:rsid w:val="00F92643"/>
    <w:rsid w:val="00F97B37"/>
    <w:rsid w:val="00FB3C3E"/>
    <w:rsid w:val="00FB601C"/>
    <w:rsid w:val="00FF196A"/>
    <w:rsid w:val="01232C89"/>
    <w:rsid w:val="04942D87"/>
    <w:rsid w:val="09833B80"/>
    <w:rsid w:val="0D3A35DD"/>
    <w:rsid w:val="11290C5D"/>
    <w:rsid w:val="13CF2531"/>
    <w:rsid w:val="19883F61"/>
    <w:rsid w:val="1B5855B2"/>
    <w:rsid w:val="39C463C9"/>
    <w:rsid w:val="3AC67D27"/>
    <w:rsid w:val="3C674AEE"/>
    <w:rsid w:val="42B440CC"/>
    <w:rsid w:val="461A62B9"/>
    <w:rsid w:val="4A4F06A1"/>
    <w:rsid w:val="4E9F650C"/>
    <w:rsid w:val="603B79B9"/>
    <w:rsid w:val="6124304A"/>
    <w:rsid w:val="61AF3E33"/>
    <w:rsid w:val="627235AF"/>
    <w:rsid w:val="63E711E9"/>
    <w:rsid w:val="64BF71A0"/>
    <w:rsid w:val="6A580A95"/>
    <w:rsid w:val="6C4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589</Words>
  <Characters>649</Characters>
  <Lines>7</Lines>
  <Paragraphs>2</Paragraphs>
  <TotalTime>1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2020-01-03T06:48:00Z</dcterms:created>
  <dc:creator>YX</dc:creator>
  <cp:lastModifiedBy>谭文韬</cp:lastModifiedBy>
  <cp:lastPrinted>2016-11-17T01:00:00Z</cp:lastPrinted>
  <dcterms:modified xsi:type="dcterms:W3CDTF">2025-05-20T06:27:50Z</dcterms:modified>
  <dc:title>深圳市业昕工程检测有限公司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8022959E5E1C4C60857FAB277F7AF2C3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