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5DECA">
      <w:pPr>
        <w:snapToGrid w:val="0"/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3" o:spid="_x0000_s4873" o:spt="1" style="position:absolute;left:0pt;margin-left:432pt;margin-top:-15.6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8EE5B11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83499"/>
      <w:bookmarkStart w:id="1" w:name="_Toc39777547"/>
      <w:bookmarkStart w:id="2" w:name="_Toc39775120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760D1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/>
          <w:b/>
          <w:bCs/>
          <w:spacing w:val="20"/>
          <w:sz w:val="36"/>
        </w:rPr>
      </w:pPr>
      <w:r>
        <w:rPr>
          <w:rFonts w:ascii="黑体" w:eastAsia="黑体"/>
          <w:spacing w:val="20"/>
          <w:sz w:val="20"/>
        </w:rPr>
        <w:pict>
          <v:rect id="_x0000_s4872" o:spid="_x0000_s4872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B854A32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ascii="黑体" w:eastAsia="黑体"/>
          <w:spacing w:val="20"/>
          <w:sz w:val="44"/>
        </w:rPr>
        <w:pict>
          <v:rect id="_x0000_s4871" o:spid="_x0000_s4871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7B8D05B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hAnsi="宋体" w:eastAsia="黑体"/>
          <w:spacing w:val="20"/>
          <w:sz w:val="44"/>
        </w:rPr>
        <w:t>城镇给排水管道检测</w:t>
      </w:r>
      <w:r>
        <w:rPr>
          <w:rFonts w:hint="eastAsia" w:ascii="黑体" w:eastAsia="黑体"/>
          <w:spacing w:val="20"/>
          <w:sz w:val="44"/>
        </w:rPr>
        <w:t>委托单</w:t>
      </w:r>
    </w:p>
    <w:p w14:paraId="56D1F9D4">
      <w:pPr>
        <w:rPr>
          <w:rFonts w:ascii="仿宋_GB2312" w:hAnsi="宋体"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>号</w:t>
      </w:r>
      <w:r>
        <w:rPr>
          <w:rFonts w:hint="eastAsia" w:ascii="仿宋_GB2312" w:hAnsi="宋体" w:eastAsia="仿宋_GB2312"/>
        </w:rPr>
        <w:t xml:space="preserve">：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10"/>
        <w:tblW w:w="10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91"/>
        <w:gridCol w:w="1203"/>
        <w:gridCol w:w="1427"/>
        <w:gridCol w:w="12"/>
        <w:gridCol w:w="1080"/>
        <w:gridCol w:w="183"/>
        <w:gridCol w:w="1066"/>
        <w:gridCol w:w="1130"/>
        <w:gridCol w:w="1140"/>
        <w:gridCol w:w="330"/>
      </w:tblGrid>
      <w:tr w14:paraId="74A79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70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126C1A4">
            <w:pPr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330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LrV"/>
            <w:vAlign w:val="center"/>
          </w:tcPr>
          <w:p w14:paraId="50B83FF6"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7A44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1AB5C98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4021" w:type="dxa"/>
            <w:gridSpan w:val="3"/>
            <w:vAlign w:val="center"/>
          </w:tcPr>
          <w:p w14:paraId="666A67EE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D784D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监理单位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65FC4E12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B8CA6DD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3DA35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1402C99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4021" w:type="dxa"/>
            <w:gridSpan w:val="3"/>
            <w:vAlign w:val="center"/>
          </w:tcPr>
          <w:p w14:paraId="5F2BE936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5BF7C2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勘察单位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23F3E052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EB299B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0FF1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19664EC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4021" w:type="dxa"/>
            <w:gridSpan w:val="3"/>
            <w:vAlign w:val="center"/>
          </w:tcPr>
          <w:p w14:paraId="21015CB2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F8CBC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设计单位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1757F8B4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CD550C1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1D395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01BDC2A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4021" w:type="dxa"/>
            <w:gridSpan w:val="3"/>
            <w:vAlign w:val="center"/>
          </w:tcPr>
          <w:p w14:paraId="124D71B5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42202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施工单位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2BD7950D"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CC42D76"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 w14:paraId="62258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4E5D09C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管材种类</w:t>
            </w:r>
          </w:p>
        </w:tc>
        <w:tc>
          <w:tcPr>
            <w:tcW w:w="4021" w:type="dxa"/>
            <w:gridSpan w:val="3"/>
            <w:vAlign w:val="center"/>
          </w:tcPr>
          <w:p w14:paraId="2A812D33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3778E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接口种类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640A93B0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638A91E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仿宋_GB2312" w:eastAsia="仿宋_GB2312"/>
              </w:rPr>
            </w:pPr>
          </w:p>
        </w:tc>
      </w:tr>
      <w:tr w14:paraId="508D5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774C208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管道类型</w:t>
            </w:r>
          </w:p>
        </w:tc>
        <w:tc>
          <w:tcPr>
            <w:tcW w:w="4021" w:type="dxa"/>
            <w:gridSpan w:val="3"/>
            <w:vAlign w:val="center"/>
          </w:tcPr>
          <w:p w14:paraId="29B3F4B1">
            <w:pPr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B546292">
            <w:pPr>
              <w:jc w:val="center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管号及管段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0475D7A7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B21FF8C">
            <w:pPr>
              <w:adjustRightInd w:val="0"/>
              <w:snapToGrid w:val="0"/>
              <w:spacing w:line="288" w:lineRule="auto"/>
              <w:ind w:firstLine="210" w:firstLineChars="100"/>
              <w:rPr>
                <w:rFonts w:ascii="仿宋_GB2312" w:eastAsia="仿宋_GB2312"/>
              </w:rPr>
            </w:pPr>
          </w:p>
        </w:tc>
      </w:tr>
      <w:tr w14:paraId="400A5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49B3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管道内径</w:t>
            </w:r>
          </w:p>
        </w:tc>
        <w:tc>
          <w:tcPr>
            <w:tcW w:w="4021" w:type="dxa"/>
            <w:gridSpan w:val="3"/>
            <w:vAlign w:val="center"/>
          </w:tcPr>
          <w:p w14:paraId="6FF0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（mm）</w:t>
            </w:r>
          </w:p>
        </w:tc>
        <w:tc>
          <w:tcPr>
            <w:tcW w:w="1275" w:type="dxa"/>
            <w:gridSpan w:val="3"/>
            <w:vAlign w:val="center"/>
          </w:tcPr>
          <w:p w14:paraId="68CF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试验段上游</w:t>
            </w:r>
            <w:r>
              <w:rPr>
                <w:rFonts w:ascii="仿宋_GB2312" w:hAnsi="宋体" w:eastAsia="仿宋_GB2312"/>
                <w:spacing w:val="-6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</w:rPr>
              <w:t>设计水头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0050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</w:rPr>
              <w:t>（m）</w:t>
            </w: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14953DA2">
            <w:pPr>
              <w:adjustRightInd w:val="0"/>
              <w:snapToGrid w:val="0"/>
              <w:spacing w:line="288" w:lineRule="auto"/>
              <w:ind w:firstLine="210" w:firstLineChars="100"/>
              <w:jc w:val="both"/>
              <w:rPr>
                <w:rFonts w:hint="eastAsia" w:ascii="仿宋_GB2312" w:eastAsia="仿宋_GB2312"/>
              </w:rPr>
            </w:pPr>
          </w:p>
        </w:tc>
      </w:tr>
      <w:tr w14:paraId="6409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4149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试验水头</w:t>
            </w:r>
          </w:p>
        </w:tc>
        <w:tc>
          <w:tcPr>
            <w:tcW w:w="4021" w:type="dxa"/>
            <w:gridSpan w:val="3"/>
            <w:vAlign w:val="center"/>
          </w:tcPr>
          <w:p w14:paraId="4BE8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（m）</w:t>
            </w:r>
          </w:p>
        </w:tc>
        <w:tc>
          <w:tcPr>
            <w:tcW w:w="1275" w:type="dxa"/>
            <w:gridSpan w:val="3"/>
            <w:vAlign w:val="center"/>
          </w:tcPr>
          <w:p w14:paraId="68C0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-6"/>
              </w:rPr>
            </w:pPr>
            <w:r>
              <w:rPr>
                <w:rFonts w:hint="eastAsia" w:ascii="仿宋_GB2312" w:hAnsi="宋体" w:eastAsia="仿宋_GB2312"/>
                <w:spacing w:val="-6"/>
              </w:rPr>
              <w:t>允许渗水量</w:t>
            </w:r>
          </w:p>
        </w:tc>
        <w:tc>
          <w:tcPr>
            <w:tcW w:w="3336" w:type="dxa"/>
            <w:gridSpan w:val="3"/>
            <w:tcBorders>
              <w:right w:val="single" w:color="auto" w:sz="12" w:space="0"/>
            </w:tcBorders>
            <w:vAlign w:val="center"/>
          </w:tcPr>
          <w:p w14:paraId="6F7B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2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A077BD0">
            <w:pPr>
              <w:adjustRightInd w:val="0"/>
              <w:snapToGrid w:val="0"/>
              <w:spacing w:line="288" w:lineRule="auto"/>
              <w:ind w:right="420"/>
              <w:rPr>
                <w:rFonts w:ascii="仿宋_GB2312" w:eastAsia="仿宋_GB2312"/>
              </w:rPr>
            </w:pPr>
          </w:p>
        </w:tc>
      </w:tr>
      <w:tr w14:paraId="030E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1D9259B7">
            <w:pPr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8632" w:type="dxa"/>
            <w:gridSpan w:val="9"/>
            <w:tcBorders>
              <w:right w:val="single" w:color="auto" w:sz="12" w:space="0"/>
            </w:tcBorders>
            <w:vAlign w:val="center"/>
          </w:tcPr>
          <w:p w14:paraId="4816E065">
            <w:pPr>
              <w:adjustRightInd w:val="0"/>
              <w:snapToGrid w:val="0"/>
              <w:spacing w:line="360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0FD8A5C8">
            <w:pPr>
              <w:adjustRightInd w:val="0"/>
              <w:snapToGrid w:val="0"/>
              <w:spacing w:line="360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</w:p>
        </w:tc>
      </w:tr>
      <w:tr w14:paraId="7F975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0777171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spacing w:val="-6"/>
              </w:rPr>
              <w:t>见证类别</w:t>
            </w:r>
          </w:p>
        </w:tc>
        <w:tc>
          <w:tcPr>
            <w:tcW w:w="8632" w:type="dxa"/>
            <w:gridSpan w:val="9"/>
            <w:tcBorders>
              <w:right w:val="single" w:color="auto" w:sz="12" w:space="0"/>
            </w:tcBorders>
            <w:vAlign w:val="center"/>
          </w:tcPr>
          <w:p w14:paraId="697BEC87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1"/>
                <w:szCs w:val="21"/>
              </w:rPr>
              <w:t>□有见证送检  □监督抽检  □执法抽检  □甲方巡检  □普通送检  □其他</w:t>
            </w: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9D2EDC3">
            <w:pPr>
              <w:adjustRightInd w:val="0"/>
              <w:snapToGrid w:val="0"/>
              <w:ind w:firstLine="180" w:firstLineChars="100"/>
              <w:rPr>
                <w:rFonts w:hint="eastAsia" w:eastAsia="仿宋_GB2312"/>
                <w:sz w:val="18"/>
                <w:szCs w:val="18"/>
              </w:rPr>
            </w:pPr>
          </w:p>
        </w:tc>
      </w:tr>
      <w:tr w14:paraId="34E8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3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FFC84F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检测标准</w:t>
            </w:r>
          </w:p>
        </w:tc>
        <w:tc>
          <w:tcPr>
            <w:tcW w:w="863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902F64D">
            <w:pPr>
              <w:rPr>
                <w:rStyle w:val="14"/>
                <w:rFonts w:ascii="仿宋_GB2312" w:eastAsia="仿宋_GB2312" w:cs="Arial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《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>城镇排水管道检测与评估技术规程</w:t>
            </w:r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  <w:lang w:eastAsia="zh-CN"/>
              </w:rPr>
              <w:t>》</w:t>
            </w:r>
            <w:bookmarkStart w:id="3" w:name="_GoBack"/>
            <w:bookmarkEnd w:id="3"/>
            <w:r>
              <w:rPr>
                <w:rStyle w:val="14"/>
                <w:rFonts w:hint="eastAsia" w:ascii="仿宋_GB2312" w:eastAsia="仿宋_GB2312" w:cs="Arial"/>
                <w:bCs/>
                <w:color w:val="auto"/>
                <w:szCs w:val="21"/>
              </w:rPr>
              <w:t xml:space="preserve">CJJ181-2012     </w:t>
            </w: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  <w:p w14:paraId="232C3A2F">
            <w:pPr>
              <w:rPr>
                <w:rFonts w:ascii="仿宋_GB2312" w:eastAsia="仿宋_GB2312" w:cs="Arial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□《给水排水管道工程施工及验收规范》GB50268-2008</w:t>
            </w: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056A4CD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7C588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  <w:jc w:val="center"/>
        </w:trPr>
        <w:tc>
          <w:tcPr>
            <w:tcW w:w="1538" w:type="dxa"/>
            <w:tcBorders>
              <w:left w:val="single" w:color="auto" w:sz="12" w:space="0"/>
            </w:tcBorders>
            <w:vAlign w:val="center"/>
          </w:tcPr>
          <w:p w14:paraId="7496B95D">
            <w:pPr>
              <w:spacing w:line="288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检测信息</w:t>
            </w:r>
          </w:p>
        </w:tc>
        <w:tc>
          <w:tcPr>
            <w:tcW w:w="8632" w:type="dxa"/>
            <w:gridSpan w:val="9"/>
            <w:tcBorders>
              <w:right w:val="single" w:color="auto" w:sz="12" w:space="0"/>
            </w:tcBorders>
            <w:vAlign w:val="center"/>
          </w:tcPr>
          <w:p w14:paraId="0B8A785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8F695A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14:paraId="78331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16D1D0D">
            <w:pPr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见证卡编号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7C370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</w:tcBorders>
            <w:vAlign w:val="center"/>
          </w:tcPr>
          <w:p w14:paraId="62269BA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szCs w:val="21"/>
              </w:rPr>
              <w:t>委托人签名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F4C8C6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27331A7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 理 人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0F1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C8F469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接 收 人</w:t>
            </w:r>
          </w:p>
        </w:tc>
        <w:tc>
          <w:tcPr>
            <w:tcW w:w="11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92EAA5D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504DC9C4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</w:tr>
      <w:tr w14:paraId="29E8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6EDE065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见证人签名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C6864A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2470707D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委托日期</w:t>
            </w:r>
          </w:p>
        </w:tc>
        <w:tc>
          <w:tcPr>
            <w:tcW w:w="1439" w:type="dxa"/>
            <w:gridSpan w:val="2"/>
            <w:tcBorders>
              <w:right w:val="single" w:color="auto" w:sz="12" w:space="0"/>
            </w:tcBorders>
            <w:vAlign w:val="center"/>
          </w:tcPr>
          <w:p w14:paraId="0CE981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 w14:paraId="09165160"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受理日期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9D68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tcBorders>
              <w:right w:val="single" w:color="auto" w:sz="4" w:space="0"/>
            </w:tcBorders>
            <w:vAlign w:val="center"/>
          </w:tcPr>
          <w:p w14:paraId="327A5995"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接收日期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 w14:paraId="10EF1897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75118412"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</w:tr>
      <w:tr w14:paraId="732CE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0E1C0F">
            <w:pPr>
              <w:adjustRightInd w:val="0"/>
              <w:snapToGrid w:val="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联系电话</w:t>
            </w:r>
          </w:p>
        </w:tc>
        <w:tc>
          <w:tcPr>
            <w:tcW w:w="1391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358A4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0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1E95C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3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CB402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5715A6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6CA13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00FC">
            <w:pPr>
              <w:adjustRightInd w:val="0"/>
              <w:snapToGrid w:val="0"/>
              <w:jc w:val="both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  <w:spacing w:val="-6"/>
                <w:sz w:val="21"/>
              </w:rPr>
              <w:t>报告交付</w:t>
            </w:r>
            <w:r>
              <w:rPr>
                <w:rFonts w:hint="eastAsia" w:eastAsia="仿宋_GB2312"/>
                <w:spacing w:val="-6"/>
                <w:sz w:val="21"/>
                <w:lang w:val="en-US" w:eastAsia="zh-CN"/>
              </w:rPr>
              <w:t>:</w:t>
            </w:r>
            <w:r>
              <w:rPr>
                <w:rFonts w:hint="eastAsia" w:eastAsia="仿宋_GB2312"/>
                <w:spacing w:val="-6"/>
                <w:sz w:val="21"/>
              </w:rPr>
              <w:t>报告一式  份</w:t>
            </w:r>
          </w:p>
        </w:tc>
        <w:tc>
          <w:tcPr>
            <w:tcW w:w="330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0E0816C">
            <w:pPr>
              <w:adjustRightInd w:val="0"/>
              <w:snapToGrid w:val="0"/>
              <w:jc w:val="center"/>
              <w:rPr>
                <w:rFonts w:hint="eastAsia" w:eastAsia="仿宋_GB2312"/>
              </w:rPr>
            </w:pPr>
          </w:p>
        </w:tc>
      </w:tr>
      <w:tr w14:paraId="4B09B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392CC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863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5BEF">
            <w:pPr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委托单位应提供</w:t>
            </w:r>
            <w:r>
              <w:rPr>
                <w:rFonts w:hint="eastAsia" w:ascii="仿宋_GB2312" w:eastAsia="仿宋_GB2312"/>
                <w:b/>
                <w:szCs w:val="21"/>
              </w:rPr>
              <w:t>工程概况、设计资料、已有管线资料、现场勘查资料、提供管道检测前规范要求的检测条件及相关准备工作</w:t>
            </w:r>
            <w:r>
              <w:rPr>
                <w:rFonts w:hint="eastAsia" w:ascii="宋体" w:hAnsi="宋体" w:cs="Sim Sun"/>
                <w:szCs w:val="21"/>
              </w:rPr>
              <w:t>。</w:t>
            </w:r>
          </w:p>
        </w:tc>
        <w:tc>
          <w:tcPr>
            <w:tcW w:w="33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D43DE03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6418945E">
      <w:pPr>
        <w:adjustRightInd w:val="0"/>
        <w:snapToGrid w:val="0"/>
        <w:spacing w:line="260" w:lineRule="exact"/>
        <w:ind w:left="721" w:leftChars="86" w:right="143" w:rightChars="68" w:hanging="540" w:hangingChars="300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219F9B5E">
      <w:pPr>
        <w:adjustRightInd w:val="0"/>
        <w:snapToGrid w:val="0"/>
        <w:spacing w:line="260" w:lineRule="exact"/>
        <w:ind w:left="722" w:leftChars="344" w:right="143" w:rightChars="68"/>
        <w:rPr>
          <w:rFonts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272B86CA">
      <w:pPr>
        <w:adjustRightInd w:val="0"/>
        <w:snapToGrid w:val="0"/>
        <w:spacing w:line="260" w:lineRule="exact"/>
        <w:ind w:left="722" w:leftChars="344" w:right="143" w:rightChars="68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567" w:right="567" w:bottom="249" w:left="794" w:header="0" w:footer="36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15FF9E05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</w:p>
  <w:p w14:paraId="0F5517CD">
    <w:pPr>
      <w:snapToGrid w:val="0"/>
      <w:ind w:right="-275" w:rightChars="-131"/>
      <w:jc w:val="left"/>
      <w:rPr>
        <w:rFonts w:hint="default" w:eastAsia="黑体"/>
        <w:b/>
        <w:bCs/>
        <w:sz w:val="18"/>
        <w:szCs w:val="18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F4568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6D0C206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5197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7064C"/>
    <w:rsid w:val="0008193E"/>
    <w:rsid w:val="000D00D2"/>
    <w:rsid w:val="000F2450"/>
    <w:rsid w:val="00156E17"/>
    <w:rsid w:val="001D70DE"/>
    <w:rsid w:val="001E1D68"/>
    <w:rsid w:val="00207461"/>
    <w:rsid w:val="00223DA1"/>
    <w:rsid w:val="00271173"/>
    <w:rsid w:val="00294E79"/>
    <w:rsid w:val="002B4A85"/>
    <w:rsid w:val="002B65E1"/>
    <w:rsid w:val="002C4A1B"/>
    <w:rsid w:val="002F6034"/>
    <w:rsid w:val="003023E4"/>
    <w:rsid w:val="00375867"/>
    <w:rsid w:val="00387234"/>
    <w:rsid w:val="003A693A"/>
    <w:rsid w:val="003C2F3D"/>
    <w:rsid w:val="003D489C"/>
    <w:rsid w:val="00447D06"/>
    <w:rsid w:val="0048332D"/>
    <w:rsid w:val="004A7660"/>
    <w:rsid w:val="004B2DF0"/>
    <w:rsid w:val="004C00F4"/>
    <w:rsid w:val="004F752A"/>
    <w:rsid w:val="00512D8A"/>
    <w:rsid w:val="00545211"/>
    <w:rsid w:val="00576FD4"/>
    <w:rsid w:val="005B578A"/>
    <w:rsid w:val="005B6332"/>
    <w:rsid w:val="00620CD6"/>
    <w:rsid w:val="0069139D"/>
    <w:rsid w:val="00740475"/>
    <w:rsid w:val="00770845"/>
    <w:rsid w:val="00783517"/>
    <w:rsid w:val="007F0ECB"/>
    <w:rsid w:val="0082481B"/>
    <w:rsid w:val="00831689"/>
    <w:rsid w:val="00845042"/>
    <w:rsid w:val="00876491"/>
    <w:rsid w:val="00880D0F"/>
    <w:rsid w:val="008A3E65"/>
    <w:rsid w:val="008E59F7"/>
    <w:rsid w:val="008F2C50"/>
    <w:rsid w:val="0090689C"/>
    <w:rsid w:val="009A1530"/>
    <w:rsid w:val="009B4FB7"/>
    <w:rsid w:val="009D2A5B"/>
    <w:rsid w:val="00A17FBC"/>
    <w:rsid w:val="00A37286"/>
    <w:rsid w:val="00A40482"/>
    <w:rsid w:val="00A443CF"/>
    <w:rsid w:val="00A5210A"/>
    <w:rsid w:val="00A63FD0"/>
    <w:rsid w:val="00A83488"/>
    <w:rsid w:val="00A94774"/>
    <w:rsid w:val="00A97DE7"/>
    <w:rsid w:val="00AF5272"/>
    <w:rsid w:val="00B36AB7"/>
    <w:rsid w:val="00B6504A"/>
    <w:rsid w:val="00B76CA0"/>
    <w:rsid w:val="00BE5E66"/>
    <w:rsid w:val="00BF2A78"/>
    <w:rsid w:val="00C029FD"/>
    <w:rsid w:val="00C51921"/>
    <w:rsid w:val="00C54654"/>
    <w:rsid w:val="00C81780"/>
    <w:rsid w:val="00CB0326"/>
    <w:rsid w:val="00CD4A67"/>
    <w:rsid w:val="00CD5266"/>
    <w:rsid w:val="00CD5E24"/>
    <w:rsid w:val="00D6777E"/>
    <w:rsid w:val="00DB0684"/>
    <w:rsid w:val="00DF015D"/>
    <w:rsid w:val="00E148DB"/>
    <w:rsid w:val="00E63079"/>
    <w:rsid w:val="00E8006E"/>
    <w:rsid w:val="00E96299"/>
    <w:rsid w:val="00EB390D"/>
    <w:rsid w:val="00EB3DF4"/>
    <w:rsid w:val="00EB71E9"/>
    <w:rsid w:val="00EC0B49"/>
    <w:rsid w:val="00EC6ED5"/>
    <w:rsid w:val="00ED3BA9"/>
    <w:rsid w:val="00EE4B21"/>
    <w:rsid w:val="00FB5CD2"/>
    <w:rsid w:val="00FB5ED2"/>
    <w:rsid w:val="00FC094F"/>
    <w:rsid w:val="00FE3F93"/>
    <w:rsid w:val="04B86967"/>
    <w:rsid w:val="2B12055B"/>
    <w:rsid w:val="2BBC3B2C"/>
    <w:rsid w:val="3A863462"/>
    <w:rsid w:val="41BD617F"/>
    <w:rsid w:val="42EE043E"/>
    <w:rsid w:val="52450A76"/>
    <w:rsid w:val="5BDA247F"/>
    <w:rsid w:val="64AC72E2"/>
    <w:rsid w:val="6B8A780A"/>
    <w:rsid w:val="6D8E081C"/>
    <w:rsid w:val="78EB1699"/>
    <w:rsid w:val="79D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color w:val="CC0000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Calibri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3"/>
    <customShpInfo spid="_x0000_s4872"/>
    <customShpInfo spid="_x0000_s48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499</Characters>
  <Lines>5</Lines>
  <Paragraphs>1</Paragraphs>
  <TotalTime>50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2020-01-03T07:33:00Z</dcterms:created>
  <dc:creator>tk502</dc:creator>
  <cp:lastModifiedBy>谭文韬</cp:lastModifiedBy>
  <cp:lastPrinted>2020-01-10T08:22:00Z</cp:lastPrinted>
  <dcterms:modified xsi:type="dcterms:W3CDTF">2025-05-20T02:03:53Z</dcterms:modified>
  <dc:title>深圳市业昕工程检测有限公司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D4D6A1D416834A1F945ECF7E0BD42B31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