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04402">
      <w:pPr>
        <w:snapToGrid w:val="0"/>
        <w:jc w:val="center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深圳</w:t>
      </w:r>
      <w:bookmarkStart w:id="0" w:name="_Toc39775120"/>
      <w:bookmarkStart w:id="1" w:name="_Toc39777547"/>
      <w:bookmarkStart w:id="2" w:name="_Toc39783499"/>
      <w:r>
        <w:rPr>
          <w:rFonts w:hint="eastAsia" w:eastAsia="仿宋_GB2312"/>
          <w:sz w:val="24"/>
        </w:rPr>
        <w:t>市业昕工程检测有限公司</w:t>
      </w:r>
    </w:p>
    <w:bookmarkEnd w:id="0"/>
    <w:bookmarkEnd w:id="1"/>
    <w:bookmarkEnd w:id="2"/>
    <w:p w14:paraId="4591334F">
      <w:pPr>
        <w:snapToGrid w:val="0"/>
        <w:jc w:val="center"/>
        <w:rPr>
          <w:rFonts w:hint="default" w:eastAsia="黑体"/>
          <w:spacing w:val="20"/>
          <w:sz w:val="44"/>
          <w:lang w:val="en-US" w:eastAsia="zh-CN"/>
        </w:rPr>
      </w:pPr>
      <w:r>
        <w:rPr>
          <w:rFonts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-99060</wp:posOffset>
                </wp:positionV>
                <wp:extent cx="1143000" cy="297180"/>
                <wp:effectExtent l="0" t="0" r="0" b="0"/>
                <wp:wrapNone/>
                <wp:docPr id="1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F8E01C">
                            <w:r>
                              <w:rPr>
                                <w:rFonts w:hint="eastAsia" w:eastAsia="仿宋_GB2312"/>
                                <w:kern w:val="0"/>
                                <w:szCs w:val="21"/>
                              </w:rPr>
                              <w:t>第  页 共  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612pt;margin-top:-7.8pt;height:23.4pt;width:90pt;z-index:251659264;mso-width-relative:page;mso-height-relative:page;" filled="f" stroked="f" coordsize="21600,21600" o:gfxdata="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FsDiETbAAAADAEAAA8AAAAA&#10;AAAAAQAgAAAAIgAAAGRycy9kb3ducmV2LnhtbFBLAQIUABQAAAAIAIdO4kBGWdyunwEAAEIDAAAO&#10;AAAAAAAAAAEAIAAAACoBAABkcnMvZTJvRG9jLnhtbFBLBQYAAAAABgAGAFkBAAA7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5F8E01C">
                      <w:r>
                        <w:rPr>
                          <w:rFonts w:hint="eastAsia" w:eastAsia="仿宋_GB2312"/>
                          <w:kern w:val="0"/>
                          <w:szCs w:val="21"/>
                        </w:rPr>
                        <w:t>第  页 共  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eastAsia="黑体"/>
          <w:sz w:val="44"/>
          <w:szCs w:val="44"/>
        </w:rPr>
        <w:t>安全</w:t>
      </w:r>
      <w:r>
        <w:rPr>
          <w:rFonts w:hint="eastAsia" w:eastAsia="黑体"/>
          <w:sz w:val="44"/>
        </w:rPr>
        <w:t>防护材料检</w:t>
      </w:r>
      <w:r>
        <w:rPr>
          <w:rFonts w:hint="eastAsia" w:eastAsia="黑体"/>
          <w:sz w:val="44"/>
          <w:lang w:val="en-US" w:eastAsia="zh-CN"/>
        </w:rPr>
        <w:t>测</w:t>
      </w:r>
      <w:r>
        <w:rPr>
          <w:rFonts w:hint="eastAsia" w:eastAsia="黑体"/>
          <w:sz w:val="44"/>
        </w:rPr>
        <w:t>委托单</w:t>
      </w:r>
      <w:r>
        <w:rPr>
          <w:rFonts w:hint="eastAsia" w:ascii="黑体" w:hAnsi="黑体" w:eastAsia="黑体" w:cs="黑体"/>
          <w:sz w:val="44"/>
          <w:lang w:val="en-US" w:eastAsia="zh-CN"/>
        </w:rPr>
        <w:t>(</w:t>
      </w:r>
      <w:r>
        <w:rPr>
          <w:rFonts w:hint="eastAsia" w:ascii="黑体" w:hAnsi="黑体" w:eastAsia="黑体" w:cs="黑体"/>
          <w:sz w:val="44"/>
          <w:lang w:eastAsia="zh-CN"/>
        </w:rPr>
        <w:t>二</w:t>
      </w:r>
      <w:r>
        <w:rPr>
          <w:rFonts w:hint="eastAsia" w:ascii="黑体" w:hAnsi="黑体" w:eastAsia="黑体" w:cs="黑体"/>
          <w:sz w:val="44"/>
          <w:lang w:val="en-US" w:eastAsia="zh-CN"/>
        </w:rPr>
        <w:t>)</w:t>
      </w:r>
    </w:p>
    <w:p w14:paraId="5A393400">
      <w:pPr>
        <w:snapToGrid w:val="0"/>
        <w:ind w:firstLine="210" w:firstLineChars="100"/>
        <w:rPr>
          <w:rFonts w:eastAsia="仿宋_GB2312"/>
        </w:rPr>
      </w:pPr>
      <w:r>
        <w:rPr>
          <w:rFonts w:hint="eastAsia" w:eastAsia="仿宋_GB2312"/>
          <w:lang w:eastAsia="zh-CN"/>
        </w:rPr>
        <w:t>查询</w:t>
      </w:r>
      <w:r>
        <w:rPr>
          <w:rFonts w:hint="eastAsia" w:eastAsia="仿宋_GB2312"/>
        </w:rPr>
        <w:t xml:space="preserve">号：                                                                                        </w:t>
      </w:r>
      <w:r>
        <w:rPr>
          <w:rFonts w:hint="eastAsia" w:eastAsia="仿宋_GB2312"/>
          <w:lang w:eastAsia="zh-CN"/>
        </w:rPr>
        <w:t>委托</w:t>
      </w:r>
      <w:r>
        <w:rPr>
          <w:rFonts w:hint="eastAsia" w:eastAsia="仿宋_GB2312"/>
        </w:rPr>
        <w:t>编号：</w:t>
      </w:r>
    </w:p>
    <w:p w14:paraId="0EB7C7E9">
      <w:pPr>
        <w:adjustRightInd w:val="0"/>
        <w:snapToGrid w:val="0"/>
        <w:rPr>
          <w:rFonts w:eastAsia="仿宋_GB2312"/>
          <w:sz w:val="2"/>
        </w:rPr>
      </w:pPr>
    </w:p>
    <w:p w14:paraId="3958F5DE">
      <w:pPr>
        <w:adjustRightInd w:val="0"/>
        <w:snapToGrid w:val="0"/>
        <w:rPr>
          <w:rFonts w:eastAsia="仿宋_GB2312"/>
          <w:sz w:val="2"/>
        </w:rPr>
      </w:pPr>
    </w:p>
    <w:tbl>
      <w:tblPr>
        <w:tblStyle w:val="7"/>
        <w:tblW w:w="14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2727"/>
        <w:gridCol w:w="1155"/>
        <w:gridCol w:w="992"/>
        <w:gridCol w:w="756"/>
        <w:gridCol w:w="378"/>
        <w:gridCol w:w="792"/>
        <w:gridCol w:w="909"/>
        <w:gridCol w:w="411"/>
        <w:gridCol w:w="865"/>
        <w:gridCol w:w="1473"/>
        <w:gridCol w:w="396"/>
        <w:gridCol w:w="176"/>
        <w:gridCol w:w="1594"/>
        <w:gridCol w:w="404"/>
      </w:tblGrid>
      <w:tr w14:paraId="453BA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  <w:jc w:val="center"/>
        </w:trPr>
        <w:tc>
          <w:tcPr>
            <w:tcW w:w="11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F3EBF67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见证人单位</w:t>
            </w:r>
          </w:p>
        </w:tc>
        <w:tc>
          <w:tcPr>
            <w:tcW w:w="4874" w:type="dxa"/>
            <w:gridSpan w:val="3"/>
            <w:tcBorders>
              <w:top w:val="single" w:color="auto" w:sz="12" w:space="0"/>
            </w:tcBorders>
            <w:vAlign w:val="center"/>
          </w:tcPr>
          <w:p w14:paraId="04723820">
            <w:pPr>
              <w:adjustRightInd w:val="0"/>
              <w:snapToGrid w:val="0"/>
              <w:jc w:val="right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vAlign w:val="center"/>
          </w:tcPr>
          <w:p w14:paraId="38388874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见证卡编号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</w:tcBorders>
            <w:vAlign w:val="center"/>
          </w:tcPr>
          <w:p w14:paraId="4EA95617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vAlign w:val="center"/>
          </w:tcPr>
          <w:p w14:paraId="7BB3D3E7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委托日期</w:t>
            </w:r>
          </w:p>
        </w:tc>
        <w:tc>
          <w:tcPr>
            <w:tcW w:w="1473" w:type="dxa"/>
            <w:tcBorders>
              <w:top w:val="single" w:color="auto" w:sz="12" w:space="0"/>
            </w:tcBorders>
            <w:vAlign w:val="center"/>
          </w:tcPr>
          <w:p w14:paraId="02C0AF59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6" w:type="dxa"/>
            <w:vMerge w:val="restart"/>
            <w:tcBorders>
              <w:top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5EBEBE15">
            <w:pPr>
              <w:adjustRightInd w:val="0"/>
              <w:snapToGrid w:val="0"/>
              <w:ind w:right="113" w:firstLine="210" w:firstLineChars="10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判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定</w:t>
            </w:r>
          </w:p>
        </w:tc>
        <w:tc>
          <w:tcPr>
            <w:tcW w:w="177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3291EA4E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有见证送检</w:t>
            </w:r>
          </w:p>
          <w:p w14:paraId="791235FD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监督抽检</w:t>
            </w:r>
          </w:p>
          <w:p w14:paraId="0AE40127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执法抽检</w:t>
            </w:r>
          </w:p>
          <w:p w14:paraId="50276683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甲方巡检</w:t>
            </w:r>
          </w:p>
          <w:p w14:paraId="7C023F0D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普通送检</w:t>
            </w:r>
          </w:p>
          <w:p w14:paraId="4D8CBA42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</w:rPr>
            </w:pPr>
            <w:r>
              <w:rPr>
                <w:rFonts w:hint="eastAsia" w:eastAsia="仿宋_GB2312"/>
                <w:sz w:val="18"/>
                <w:szCs w:val="18"/>
              </w:rPr>
              <w:t>□ 其他</w:t>
            </w:r>
          </w:p>
        </w:tc>
        <w:tc>
          <w:tcPr>
            <w:tcW w:w="404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textDirection w:val="tbRlV"/>
            <w:vAlign w:val="center"/>
          </w:tcPr>
          <w:p w14:paraId="45B2BAAD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白联(交检测室)  黄联(收发室留存)  蓝联(财务留存)  红联(交委托方)</w:t>
            </w:r>
          </w:p>
        </w:tc>
      </w:tr>
      <w:tr w14:paraId="381B6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  <w:jc w:val="center"/>
        </w:trPr>
        <w:tc>
          <w:tcPr>
            <w:tcW w:w="1185" w:type="dxa"/>
            <w:tcBorders>
              <w:left w:val="single" w:color="auto" w:sz="12" w:space="0"/>
            </w:tcBorders>
            <w:vAlign w:val="center"/>
          </w:tcPr>
          <w:p w14:paraId="44D62EE5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委托单位</w:t>
            </w:r>
          </w:p>
        </w:tc>
        <w:tc>
          <w:tcPr>
            <w:tcW w:w="4874" w:type="dxa"/>
            <w:gridSpan w:val="3"/>
            <w:vAlign w:val="center"/>
          </w:tcPr>
          <w:p w14:paraId="3868C716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6F5A0B7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见证人签名</w:t>
            </w:r>
          </w:p>
        </w:tc>
        <w:tc>
          <w:tcPr>
            <w:tcW w:w="1701" w:type="dxa"/>
            <w:gridSpan w:val="2"/>
            <w:vAlign w:val="center"/>
          </w:tcPr>
          <w:p w14:paraId="1EA7643A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C557F0F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委托人签名</w:t>
            </w:r>
          </w:p>
        </w:tc>
        <w:tc>
          <w:tcPr>
            <w:tcW w:w="1473" w:type="dxa"/>
            <w:vAlign w:val="center"/>
          </w:tcPr>
          <w:p w14:paraId="720C9031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6" w:type="dxa"/>
            <w:vMerge w:val="continue"/>
            <w:tcBorders>
              <w:right w:val="single" w:color="auto" w:sz="4" w:space="0"/>
            </w:tcBorders>
            <w:vAlign w:val="center"/>
          </w:tcPr>
          <w:p w14:paraId="40CA3481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6760F78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6EAF5378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2284B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  <w:jc w:val="center"/>
        </w:trPr>
        <w:tc>
          <w:tcPr>
            <w:tcW w:w="1185" w:type="dxa"/>
            <w:tcBorders>
              <w:left w:val="single" w:color="auto" w:sz="12" w:space="0"/>
            </w:tcBorders>
            <w:vAlign w:val="center"/>
          </w:tcPr>
          <w:p w14:paraId="15FC8269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工程名称</w:t>
            </w:r>
          </w:p>
        </w:tc>
        <w:tc>
          <w:tcPr>
            <w:tcW w:w="4874" w:type="dxa"/>
            <w:gridSpan w:val="3"/>
            <w:vAlign w:val="center"/>
          </w:tcPr>
          <w:p w14:paraId="6EA4F82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14E427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 证 人</w:t>
            </w:r>
          </w:p>
          <w:p w14:paraId="745E25C7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2DE7B04D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99C14A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 托 人</w:t>
            </w:r>
          </w:p>
          <w:p w14:paraId="03651D77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473" w:type="dxa"/>
            <w:vAlign w:val="center"/>
          </w:tcPr>
          <w:p w14:paraId="076158ED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6" w:type="dxa"/>
            <w:vMerge w:val="continue"/>
            <w:tcBorders>
              <w:right w:val="single" w:color="auto" w:sz="4" w:space="0"/>
            </w:tcBorders>
            <w:vAlign w:val="center"/>
          </w:tcPr>
          <w:p w14:paraId="32F01D14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564318D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9ECD80D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4812B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  <w:jc w:val="center"/>
        </w:trPr>
        <w:tc>
          <w:tcPr>
            <w:tcW w:w="1185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6C9FFE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工程部位</w:t>
            </w:r>
          </w:p>
        </w:tc>
        <w:tc>
          <w:tcPr>
            <w:tcW w:w="38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1F9565">
            <w:pPr>
              <w:snapToGrid w:val="0"/>
              <w:ind w:left="540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6EC3F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生产厂家</w:t>
            </w:r>
          </w:p>
        </w:tc>
        <w:tc>
          <w:tcPr>
            <w:tcW w:w="283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7C62D3">
            <w:pPr>
              <w:snapToGrid w:val="0"/>
              <w:ind w:left="540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19D421">
            <w:pPr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工程监督编号</w:t>
            </w:r>
          </w:p>
          <w:p w14:paraId="516A6B81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(报监编号)</w:t>
            </w:r>
          </w:p>
        </w:tc>
        <w:tc>
          <w:tcPr>
            <w:tcW w:w="3639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D35DC90">
            <w:pPr>
              <w:snapToGrid w:val="0"/>
              <w:ind w:left="540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42B8FD4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299F4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185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D1E01E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样品编号</w:t>
            </w:r>
          </w:p>
        </w:tc>
        <w:tc>
          <w:tcPr>
            <w:tcW w:w="2727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3001EC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样品名称及检</w:t>
            </w:r>
            <w:r>
              <w:rPr>
                <w:rFonts w:hint="eastAsia" w:ascii="仿宋_GB2312" w:eastAsia="仿宋_GB2312"/>
                <w:lang w:val="en-US" w:eastAsia="zh-CN"/>
              </w:rPr>
              <w:t>测</w:t>
            </w:r>
            <w:r>
              <w:rPr>
                <w:rFonts w:hint="eastAsia" w:ascii="仿宋_GB2312" w:eastAsia="仿宋_GB2312"/>
              </w:rPr>
              <w:t>依据</w:t>
            </w:r>
          </w:p>
        </w:tc>
        <w:tc>
          <w:tcPr>
            <w:tcW w:w="407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655DB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检测项目</w:t>
            </w:r>
          </w:p>
        </w:tc>
        <w:tc>
          <w:tcPr>
            <w:tcW w:w="4230" w:type="dxa"/>
            <w:gridSpan w:val="6"/>
            <w:tcBorders>
              <w:right w:val="single" w:color="auto" w:sz="4" w:space="0"/>
            </w:tcBorders>
            <w:vAlign w:val="center"/>
          </w:tcPr>
          <w:p w14:paraId="1A58836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规格型号</w:t>
            </w:r>
          </w:p>
        </w:tc>
        <w:tc>
          <w:tcPr>
            <w:tcW w:w="159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7EACA8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样品数量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395446B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567C8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6EB84E4A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727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D041D9B">
            <w:pPr>
              <w:adjustRightInd w:val="0"/>
              <w:snapToGrid w:val="0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 xml:space="preserve"> □安全帽 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GB 2811-20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  <w:lang w:val="en-US" w:eastAsia="zh-CN"/>
              </w:rPr>
              <w:t>19</w:t>
            </w:r>
          </w:p>
          <w:p w14:paraId="632A1FF5">
            <w:pPr>
              <w:adjustRightInd w:val="0"/>
              <w:snapToGrid w:val="0"/>
              <w:ind w:firstLine="990" w:firstLineChars="5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GB/T2812-2006</w:t>
            </w:r>
          </w:p>
        </w:tc>
        <w:tc>
          <w:tcPr>
            <w:tcW w:w="407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822DAD">
            <w:pPr>
              <w:adjustRightInd w:val="0"/>
              <w:snapToGrid w:val="0"/>
              <w:ind w:firstLine="105" w:firstLineChars="5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szCs w:val="21"/>
              </w:rPr>
              <w:t>耐穿刺性能    □冲击吸收性能</w:t>
            </w:r>
          </w:p>
          <w:p w14:paraId="1CBB4029">
            <w:pPr>
              <w:adjustRightInd w:val="0"/>
              <w:snapToGrid w:val="0"/>
              <w:ind w:firstLine="105" w:firstLineChars="5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□其他</w:t>
            </w:r>
          </w:p>
        </w:tc>
        <w:tc>
          <w:tcPr>
            <w:tcW w:w="4230" w:type="dxa"/>
            <w:gridSpan w:val="6"/>
            <w:tcBorders>
              <w:right w:val="single" w:color="auto" w:sz="4" w:space="0"/>
            </w:tcBorders>
            <w:vAlign w:val="center"/>
          </w:tcPr>
          <w:p w14:paraId="6A05B43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FD004D5"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72F836B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41C16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1185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42C2CE6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727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D7614FC">
            <w:pPr>
              <w:adjustRightInd w:val="0"/>
              <w:snapToGrid w:val="0"/>
              <w:ind w:firstLine="105" w:firstLineChars="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szCs w:val="21"/>
              </w:rPr>
              <w:t>安全网GB5725-2009</w:t>
            </w:r>
          </w:p>
        </w:tc>
        <w:tc>
          <w:tcPr>
            <w:tcW w:w="407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9AF575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□冲击性能 □其他</w:t>
            </w:r>
          </w:p>
        </w:tc>
        <w:tc>
          <w:tcPr>
            <w:tcW w:w="423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7F4A91">
            <w:pPr>
              <w:adjustRightInd w:val="0"/>
              <w:snapToGrid w:val="0"/>
              <w:ind w:firstLine="21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□安全平网 □安全立网</w:t>
            </w:r>
          </w:p>
        </w:tc>
        <w:tc>
          <w:tcPr>
            <w:tcW w:w="159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7F49C16">
            <w:pPr>
              <w:adjustRightInd w:val="0"/>
              <w:snapToGrid w:val="0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338BFEE3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</w:p>
        </w:tc>
      </w:tr>
      <w:tr w14:paraId="2C36F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ACBB4D4">
            <w:pPr>
              <w:adjustRightInd w:val="0"/>
              <w:snapToGrid w:val="0"/>
            </w:pPr>
          </w:p>
        </w:tc>
        <w:tc>
          <w:tcPr>
            <w:tcW w:w="272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D23C7D7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407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FD3E04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 xml:space="preserve">□冲击性能 □贯穿性能 </w:t>
            </w: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szCs w:val="21"/>
              </w:rPr>
              <w:t>其他</w:t>
            </w:r>
          </w:p>
        </w:tc>
        <w:tc>
          <w:tcPr>
            <w:tcW w:w="423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6F6812">
            <w:pPr>
              <w:adjustRightInd w:val="0"/>
              <w:snapToGrid w:val="0"/>
              <w:ind w:firstLine="188" w:firstLineChars="100"/>
              <w:rPr>
                <w:rFonts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1"/>
                <w:szCs w:val="21"/>
              </w:rPr>
              <w:t>□A级</w:t>
            </w:r>
            <w:r>
              <w:rPr>
                <w:rFonts w:hint="eastAsia" w:ascii="仿宋_GB2312" w:hAnsi="宋体" w:eastAsia="仿宋_GB2312" w:cs="宋体"/>
                <w:spacing w:val="-11"/>
                <w:szCs w:val="21"/>
                <w:lang w:eastAsia="zh-CN"/>
              </w:rPr>
              <w:t>密目式安全立网</w:t>
            </w:r>
            <w:r>
              <w:rPr>
                <w:rFonts w:hint="eastAsia" w:ascii="仿宋_GB2312" w:hAnsi="宋体" w:eastAsia="仿宋_GB2312" w:cs="宋体"/>
                <w:spacing w:val="-1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11"/>
                <w:szCs w:val="21"/>
              </w:rPr>
              <w:t>□B级</w:t>
            </w:r>
            <w:r>
              <w:rPr>
                <w:rFonts w:hint="eastAsia" w:ascii="仿宋_GB2312" w:hAnsi="宋体" w:eastAsia="仿宋_GB2312" w:cs="宋体"/>
                <w:spacing w:val="-11"/>
                <w:szCs w:val="21"/>
                <w:lang w:eastAsia="zh-CN"/>
              </w:rPr>
              <w:t>密目式安全立网</w:t>
            </w:r>
          </w:p>
        </w:tc>
        <w:tc>
          <w:tcPr>
            <w:tcW w:w="159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A6F7E59">
            <w:pPr>
              <w:adjustRightInd w:val="0"/>
              <w:snapToGrid w:val="0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5B4813EB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 w14:paraId="6C7B7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1185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7258398">
            <w:pPr>
              <w:adjustRightInd w:val="0"/>
              <w:snapToGrid w:val="0"/>
              <w:ind w:firstLine="105" w:firstLineChars="50"/>
            </w:pPr>
          </w:p>
        </w:tc>
        <w:tc>
          <w:tcPr>
            <w:tcW w:w="2727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608CBC8">
            <w:pPr>
              <w:adjustRightInd w:val="0"/>
              <w:snapToGrid w:val="0"/>
              <w:ind w:firstLine="105" w:firstLineChars="50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szCs w:val="21"/>
              </w:rPr>
              <w:t>安全带 GB 6095-20</w:t>
            </w: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21</w:t>
            </w:r>
          </w:p>
          <w:p w14:paraId="60849CD3">
            <w:pPr>
              <w:adjustRightInd w:val="0"/>
              <w:snapToGrid w:val="0"/>
              <w:ind w:firstLine="1050" w:firstLineChars="500"/>
              <w:rPr>
                <w:rFonts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GB/T 6096-2020</w:t>
            </w:r>
          </w:p>
        </w:tc>
        <w:tc>
          <w:tcPr>
            <w:tcW w:w="407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DA5B81">
            <w:pPr>
              <w:adjustRightInd w:val="0"/>
              <w:snapToGrid w:val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围杆作业安全带系统</w:t>
            </w:r>
            <w:r>
              <w:rPr>
                <w:rFonts w:hint="eastAsia" w:ascii="仿宋_GB2312" w:hAnsi="宋体" w:eastAsia="仿宋_GB2312" w:cs="宋体"/>
                <w:szCs w:val="21"/>
              </w:rPr>
              <w:t>性能测试</w:t>
            </w:r>
          </w:p>
        </w:tc>
        <w:tc>
          <w:tcPr>
            <w:tcW w:w="4230" w:type="dxa"/>
            <w:gridSpan w:val="6"/>
            <w:tcBorders>
              <w:right w:val="single" w:color="auto" w:sz="4" w:space="0"/>
            </w:tcBorders>
            <w:vAlign w:val="center"/>
          </w:tcPr>
          <w:p w14:paraId="65C1F4DD">
            <w:pPr>
              <w:adjustRightInd w:val="0"/>
              <w:snapToGrid w:val="0"/>
              <w:ind w:firstLine="210" w:firstLineChars="10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□仅含系带及安全绳  □含有长度调节装置</w:t>
            </w:r>
          </w:p>
        </w:tc>
        <w:tc>
          <w:tcPr>
            <w:tcW w:w="159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ED00D7E">
            <w:pPr>
              <w:adjustRightInd w:val="0"/>
              <w:snapToGrid w:val="0"/>
              <w:ind w:firstLine="105" w:firstLineChars="50"/>
              <w:rPr>
                <w:rFonts w:eastAsia="仿宋_GB2312"/>
                <w:szCs w:val="21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4AC13E9A">
            <w:pPr>
              <w:adjustRightInd w:val="0"/>
              <w:snapToGrid w:val="0"/>
              <w:ind w:firstLine="105" w:firstLineChars="50"/>
              <w:rPr>
                <w:rFonts w:eastAsia="仿宋_GB2312"/>
                <w:szCs w:val="21"/>
              </w:rPr>
            </w:pPr>
          </w:p>
        </w:tc>
      </w:tr>
      <w:tr w14:paraId="4ED2D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FD22DEB">
            <w:pPr>
              <w:adjustRightInd w:val="0"/>
              <w:snapToGrid w:val="0"/>
              <w:ind w:firstLine="105" w:firstLineChars="50"/>
            </w:pPr>
          </w:p>
        </w:tc>
        <w:tc>
          <w:tcPr>
            <w:tcW w:w="272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4AA7D62">
            <w:pPr>
              <w:adjustRightInd w:val="0"/>
              <w:snapToGrid w:val="0"/>
              <w:ind w:firstLine="105" w:firstLineChars="50"/>
            </w:pPr>
          </w:p>
        </w:tc>
        <w:tc>
          <w:tcPr>
            <w:tcW w:w="407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9EDA62">
            <w:pPr>
              <w:adjustRightInd w:val="0"/>
              <w:snapToGrid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区域限制安全带系统性能测试</w:t>
            </w:r>
          </w:p>
        </w:tc>
        <w:tc>
          <w:tcPr>
            <w:tcW w:w="4230" w:type="dxa"/>
            <w:gridSpan w:val="6"/>
            <w:tcBorders>
              <w:right w:val="single" w:color="auto" w:sz="4" w:space="0"/>
            </w:tcBorders>
            <w:vAlign w:val="center"/>
          </w:tcPr>
          <w:p w14:paraId="2B990D84">
            <w:pPr>
              <w:adjustRightInd w:val="0"/>
              <w:snapToGrid w:val="0"/>
              <w:ind w:firstLine="210" w:firstLineChars="10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□仅含系带及安全绳  □带长度调节装置</w:t>
            </w:r>
          </w:p>
        </w:tc>
        <w:tc>
          <w:tcPr>
            <w:tcW w:w="159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2702093">
            <w:pPr>
              <w:adjustRightInd w:val="0"/>
              <w:snapToGrid w:val="0"/>
              <w:ind w:firstLine="105" w:firstLineChars="50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14887771">
            <w:pPr>
              <w:adjustRightInd w:val="0"/>
              <w:snapToGrid w:val="0"/>
              <w:ind w:firstLine="105" w:firstLineChars="50"/>
              <w:rPr>
                <w:rFonts w:ascii="仿宋_GB2312" w:hAnsi="宋体" w:eastAsia="仿宋_GB2312" w:cs="宋体"/>
                <w:szCs w:val="21"/>
              </w:rPr>
            </w:pPr>
          </w:p>
        </w:tc>
      </w:tr>
      <w:tr w14:paraId="338A9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2" w:hRule="atLeast"/>
          <w:jc w:val="center"/>
        </w:trPr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6D35E55">
            <w:pPr>
              <w:adjustRightInd w:val="0"/>
              <w:snapToGrid w:val="0"/>
              <w:ind w:firstLine="105" w:firstLineChars="50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72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EEB67FE">
            <w:pPr>
              <w:adjustRightInd w:val="0"/>
              <w:snapToGrid w:val="0"/>
              <w:ind w:firstLine="105" w:firstLineChars="50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407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6368CE">
            <w:pPr>
              <w:adjustRightInd w:val="0"/>
              <w:snapToGrid w:val="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□坠落悬挂安全带系统性能测试</w:t>
            </w:r>
          </w:p>
        </w:tc>
        <w:tc>
          <w:tcPr>
            <w:tcW w:w="4230" w:type="dxa"/>
            <w:gridSpan w:val="6"/>
            <w:tcBorders>
              <w:right w:val="single" w:color="auto" w:sz="4" w:space="0"/>
            </w:tcBorders>
            <w:vAlign w:val="center"/>
          </w:tcPr>
          <w:p w14:paraId="187509A2">
            <w:pPr>
              <w:widowControl/>
              <w:ind w:firstLine="210" w:firstLineChars="100"/>
              <w:jc w:val="left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□系带、</w:t>
            </w:r>
            <w:r>
              <w:rPr>
                <w:rFonts w:ascii="仿宋_GB2312" w:hAnsi="宋体" w:eastAsia="仿宋_GB2312" w:cs="宋体"/>
                <w:sz w:val="21"/>
                <w:szCs w:val="21"/>
              </w:rPr>
              <w:t>单根安全绳及缓冲器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 xml:space="preserve">   </w:t>
            </w:r>
          </w:p>
          <w:p w14:paraId="1FB21E8C">
            <w:pPr>
              <w:widowControl/>
              <w:ind w:firstLine="210" w:firstLineChars="100"/>
              <w:jc w:val="left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□</w:t>
            </w:r>
            <w:r>
              <w:rPr>
                <w:rFonts w:ascii="仿宋_GB2312" w:hAnsi="宋体" w:eastAsia="仿宋_GB2312" w:cs="宋体"/>
                <w:sz w:val="21"/>
                <w:szCs w:val="21"/>
              </w:rPr>
              <w:t>系带、双尾安全绳及缓冲器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 xml:space="preserve">   </w:t>
            </w:r>
          </w:p>
          <w:p w14:paraId="5A307D76">
            <w:pPr>
              <w:widowControl/>
              <w:ind w:firstLine="210" w:firstLineChars="100"/>
              <w:jc w:val="left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□</w:t>
            </w:r>
            <w:r>
              <w:rPr>
                <w:rFonts w:ascii="仿宋_GB2312" w:hAnsi="宋体" w:eastAsia="仿宋_GB2312" w:cs="宋体"/>
                <w:sz w:val="21"/>
                <w:szCs w:val="21"/>
              </w:rPr>
              <w:t>安全绳或缓冲器与系带一体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 xml:space="preserve">  </w:t>
            </w:r>
          </w:p>
          <w:p w14:paraId="03E8E312">
            <w:pPr>
              <w:widowControl/>
              <w:ind w:firstLine="210" w:firstLineChars="10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□</w:t>
            </w:r>
            <w:r>
              <w:rPr>
                <w:rFonts w:ascii="仿宋_GB2312" w:hAnsi="宋体" w:eastAsia="仿宋_GB2312" w:cs="宋体"/>
                <w:sz w:val="21"/>
                <w:szCs w:val="21"/>
              </w:rPr>
              <w:t>系带、速差自控器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 xml:space="preserve">    □</w:t>
            </w:r>
            <w:r>
              <w:rPr>
                <w:rFonts w:ascii="仿宋_GB2312" w:hAnsi="宋体" w:eastAsia="仿宋_GB2312" w:cs="宋体"/>
                <w:sz w:val="21"/>
                <w:szCs w:val="21"/>
              </w:rPr>
              <w:t>系带、自锁器</w:t>
            </w:r>
          </w:p>
        </w:tc>
        <w:tc>
          <w:tcPr>
            <w:tcW w:w="159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4225B71">
            <w:pPr>
              <w:adjustRightInd w:val="0"/>
              <w:snapToGrid w:val="0"/>
              <w:ind w:firstLine="105" w:firstLineChars="50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5FCB6C08">
            <w:pPr>
              <w:adjustRightInd w:val="0"/>
              <w:snapToGrid w:val="0"/>
              <w:ind w:firstLine="105" w:firstLineChars="50"/>
              <w:rPr>
                <w:rFonts w:ascii="仿宋_GB2312" w:hAnsi="宋体" w:eastAsia="仿宋_GB2312" w:cs="宋体"/>
                <w:szCs w:val="21"/>
              </w:rPr>
            </w:pPr>
          </w:p>
        </w:tc>
      </w:tr>
      <w:tr w14:paraId="0FF97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185" w:type="dxa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 w14:paraId="6ED70B12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样品状态</w:t>
            </w:r>
          </w:p>
        </w:tc>
        <w:tc>
          <w:tcPr>
            <w:tcW w:w="2727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7957E85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□正常   □异常</w:t>
            </w:r>
          </w:p>
        </w:tc>
        <w:tc>
          <w:tcPr>
            <w:tcW w:w="2903" w:type="dxa"/>
            <w:gridSpan w:val="3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614F004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报告</w:t>
            </w:r>
            <w:r>
              <w:rPr>
                <w:rFonts w:hint="eastAsia" w:ascii="仿宋_GB2312" w:eastAsia="仿宋_GB2312"/>
              </w:rPr>
              <w:t>交付：报告一式    份</w:t>
            </w:r>
          </w:p>
        </w:tc>
        <w:tc>
          <w:tcPr>
            <w:tcW w:w="1170" w:type="dxa"/>
            <w:gridSpan w:val="2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2F712C2E">
            <w:pPr>
              <w:adjustRightInd w:val="0"/>
              <w:snapToGrid w:val="0"/>
              <w:ind w:firstLine="105" w:firstLineChars="50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检测费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59692480">
            <w:pPr>
              <w:adjustRightInd w:val="0"/>
              <w:snapToGrid w:val="0"/>
              <w:ind w:firstLine="105" w:firstLineChar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5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7546DE3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  <w:tc>
          <w:tcPr>
            <w:tcW w:w="3639" w:type="dxa"/>
            <w:gridSpan w:val="4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4995F55A">
            <w:pPr>
              <w:adjustRightInd w:val="0"/>
              <w:snapToGrid w:val="0"/>
              <w:ind w:left="18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不同类型材料请分开填写。</w:t>
            </w: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5FE9C02B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 w14:paraId="3743F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9" w:hRule="atLeast"/>
          <w:jc w:val="center"/>
        </w:trPr>
        <w:tc>
          <w:tcPr>
            <w:tcW w:w="1185" w:type="dxa"/>
            <w:vAlign w:val="center"/>
          </w:tcPr>
          <w:p w14:paraId="117C2BEA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样品处理</w:t>
            </w:r>
          </w:p>
        </w:tc>
        <w:tc>
          <w:tcPr>
            <w:tcW w:w="27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AEC3A6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□收样   □退样</w:t>
            </w:r>
          </w:p>
        </w:tc>
        <w:tc>
          <w:tcPr>
            <w:tcW w:w="2903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A9C37C6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40B4FB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E60CBA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86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D158AC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3639" w:type="dxa"/>
            <w:gridSpan w:val="4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F8015E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1182A8B6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</w:tbl>
    <w:p w14:paraId="47F87A63">
      <w:pPr>
        <w:adjustRightInd w:val="0"/>
        <w:snapToGrid w:val="0"/>
        <w:spacing w:line="160" w:lineRule="exact"/>
        <w:rPr>
          <w:rFonts w:eastAsia="仿宋_GB2312"/>
        </w:rPr>
      </w:pPr>
    </w:p>
    <w:p w14:paraId="287FD40E">
      <w:pPr>
        <w:adjustRightInd w:val="0"/>
        <w:snapToGrid w:val="0"/>
        <w:spacing w:line="312" w:lineRule="auto"/>
        <w:ind w:left="-178" w:leftChars="-85" w:firstLine="210" w:firstLineChars="100"/>
        <w:rPr>
          <w:rFonts w:hint="eastAsia" w:eastAsia="仿宋_GB2312"/>
        </w:rPr>
      </w:pPr>
      <w:r>
        <w:rPr>
          <w:rFonts w:hint="eastAsia" w:eastAsia="仿宋_GB2312"/>
        </w:rPr>
        <w:t xml:space="preserve">收样人：                 </w:t>
      </w:r>
      <w:r>
        <w:rPr>
          <w:rFonts w:hint="eastAsia" w:eastAsia="仿宋_GB2312"/>
          <w:lang w:val="en-US" w:eastAsia="zh-CN"/>
        </w:rPr>
        <w:t xml:space="preserve">      </w:t>
      </w:r>
      <w:r>
        <w:rPr>
          <w:rFonts w:hint="eastAsia" w:eastAsia="仿宋_GB2312"/>
        </w:rPr>
        <w:t xml:space="preserve">收样日期：      </w:t>
      </w:r>
      <w:r>
        <w:rPr>
          <w:rFonts w:hint="eastAsia" w:eastAsia="仿宋_GB2312"/>
          <w:lang w:val="en-US" w:eastAsia="zh-CN"/>
        </w:rPr>
        <w:t xml:space="preserve">                 </w:t>
      </w:r>
      <w:r>
        <w:rPr>
          <w:rFonts w:hint="eastAsia" w:eastAsia="仿宋_GB2312"/>
        </w:rPr>
        <w:t xml:space="preserve">接 样 人：       </w:t>
      </w:r>
      <w:r>
        <w:rPr>
          <w:rFonts w:hint="eastAsia" w:eastAsia="仿宋_GB2312"/>
          <w:lang w:val="en-US" w:eastAsia="zh-CN"/>
        </w:rPr>
        <w:t xml:space="preserve">                </w:t>
      </w:r>
      <w:r>
        <w:rPr>
          <w:rFonts w:hint="eastAsia" w:eastAsia="仿宋_GB2312"/>
        </w:rPr>
        <w:t>接样日期：</w:t>
      </w:r>
    </w:p>
    <w:p w14:paraId="14833079">
      <w:pPr>
        <w:adjustRightInd w:val="0"/>
        <w:snapToGrid w:val="0"/>
        <w:spacing w:line="312" w:lineRule="auto"/>
        <w:ind w:left="-178" w:leftChars="-85" w:firstLine="210" w:firstLineChars="100"/>
        <w:rPr>
          <w:rFonts w:hint="eastAsia" w:eastAsia="仿宋_GB2312"/>
        </w:rPr>
      </w:pPr>
    </w:p>
    <w:p w14:paraId="6AC5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20" w:hanging="720" w:hangingChars="4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说明：1.请委托方在粗线框内按表格要求填写或选择，书写要清楚，并对样品与资料的真实性负责</w:t>
      </w:r>
      <w:r>
        <w:rPr>
          <w:rFonts w:hint="eastAsia" w:eastAsia="仿宋_GB2312"/>
          <w:sz w:val="18"/>
          <w:lang w:eastAsia="zh-CN"/>
        </w:rPr>
        <w:t>；</w:t>
      </w:r>
      <w:r>
        <w:rPr>
          <w:rFonts w:hint="eastAsia" w:eastAsia="仿宋_GB2312"/>
          <w:sz w:val="18"/>
        </w:rPr>
        <w:t>若属有见证送检或监督抽检，需见证人或监督员在见证人签名栏中签名，</w:t>
      </w:r>
    </w:p>
    <w:p w14:paraId="55421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4" w:leftChars="340" w:firstLine="0" w:firstLineChars="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并对样品取样代表性与送检的真实性负责。</w:t>
      </w:r>
    </w:p>
    <w:p w14:paraId="16CEB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5" w:leftChars="255" w:hanging="180" w:hangingChars="1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2.本公司保证检测的公正性，对检测数据负责，并为委托方提供的样品及其有关资料保密，检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结果以书面报告为准；委托方若不作声明，检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后样品不予保留。</w:t>
      </w:r>
    </w:p>
    <w:p w14:paraId="1CBE1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firstLine="540" w:firstLineChars="300"/>
        <w:textAlignment w:val="auto"/>
      </w:pPr>
      <w:r>
        <w:rPr>
          <w:rFonts w:hint="eastAsia" w:eastAsia="仿宋_GB2312"/>
          <w:sz w:val="18"/>
        </w:rPr>
        <w:t>3.请委托方须按时支付检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 xml:space="preserve">费用;凭委托单(红联) </w:t>
      </w:r>
      <w:r>
        <w:rPr>
          <w:rFonts w:hint="eastAsia" w:eastAsia="仿宋_GB2312"/>
          <w:sz w:val="18"/>
          <w:u w:val="single"/>
        </w:rPr>
        <w:t xml:space="preserve">          </w:t>
      </w:r>
      <w:r>
        <w:rPr>
          <w:rFonts w:hint="eastAsia" w:eastAsia="仿宋_GB2312"/>
          <w:sz w:val="18"/>
        </w:rPr>
        <w:t>个工作日后来领取报告。</w:t>
      </w:r>
    </w:p>
    <w:sectPr>
      <w:headerReference r:id="rId3" w:type="default"/>
      <w:footerReference r:id="rId4" w:type="default"/>
      <w:pgSz w:w="16840" w:h="11907" w:orient="landscape"/>
      <w:pgMar w:top="503" w:right="1418" w:bottom="283" w:left="1418" w:header="0" w:footer="35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852C">
    <w:pPr>
      <w:snapToGrid w:val="0"/>
      <w:ind w:right="-275" w:rightChars="-13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                              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68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937FA40">
    <w:pPr>
      <w:snapToGrid w:val="0"/>
      <w:ind w:right="-275" w:rightChars="-13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电话：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0758-5980838</w:t>
    </w:r>
  </w:p>
  <w:p w14:paraId="4C4CF0CD">
    <w:pPr>
      <w:snapToGrid w:val="0"/>
      <w:ind w:right="-275" w:rightChars="-131" w:firstLine="422" w:firstLineChars="200"/>
      <w:jc w:val="left"/>
      <w:rPr>
        <w:rFonts w:hint="default" w:ascii="黑体" w:eastAsia="黑体"/>
        <w:b/>
        <w:bCs/>
        <w:spacing w:val="-6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</w:t>
    </w:r>
    <w:bookmarkStart w:id="3" w:name="_GoBack"/>
    <w:bookmarkEnd w:id="3"/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2-2689781</w:t>
    </w:r>
  </w:p>
  <w:p w14:paraId="0FEF9F08">
    <w:pPr>
      <w:pStyle w:val="5"/>
      <w:rPr>
        <w:rFonts w:hint="default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7C3A8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ZDRhZjMxM2Q5NDhmNjBkZjk0OGMzODc1NGFmNGQifQ=="/>
  </w:docVars>
  <w:rsids>
    <w:rsidRoot w:val="00BE06D3"/>
    <w:rsid w:val="000029AF"/>
    <w:rsid w:val="000121CD"/>
    <w:rsid w:val="00036858"/>
    <w:rsid w:val="00040CA6"/>
    <w:rsid w:val="00045194"/>
    <w:rsid w:val="00046738"/>
    <w:rsid w:val="00062F7C"/>
    <w:rsid w:val="000848DF"/>
    <w:rsid w:val="000D0E81"/>
    <w:rsid w:val="000E11C3"/>
    <w:rsid w:val="000E319A"/>
    <w:rsid w:val="000E7040"/>
    <w:rsid w:val="000F45A6"/>
    <w:rsid w:val="0011161C"/>
    <w:rsid w:val="00121F19"/>
    <w:rsid w:val="00144928"/>
    <w:rsid w:val="001A77FA"/>
    <w:rsid w:val="001C6041"/>
    <w:rsid w:val="001C726E"/>
    <w:rsid w:val="00204EB7"/>
    <w:rsid w:val="002139AB"/>
    <w:rsid w:val="0022732C"/>
    <w:rsid w:val="002808A6"/>
    <w:rsid w:val="002B134C"/>
    <w:rsid w:val="003314E7"/>
    <w:rsid w:val="00340EBC"/>
    <w:rsid w:val="00367191"/>
    <w:rsid w:val="00380F14"/>
    <w:rsid w:val="003A4FFB"/>
    <w:rsid w:val="003B30FB"/>
    <w:rsid w:val="00442B8A"/>
    <w:rsid w:val="004762AD"/>
    <w:rsid w:val="00555B32"/>
    <w:rsid w:val="005A7128"/>
    <w:rsid w:val="005C42C0"/>
    <w:rsid w:val="005D1470"/>
    <w:rsid w:val="005D56BD"/>
    <w:rsid w:val="0064512A"/>
    <w:rsid w:val="006C6CC4"/>
    <w:rsid w:val="006D432A"/>
    <w:rsid w:val="006E440C"/>
    <w:rsid w:val="006F16E2"/>
    <w:rsid w:val="006F3560"/>
    <w:rsid w:val="0070690F"/>
    <w:rsid w:val="00725C73"/>
    <w:rsid w:val="0076636C"/>
    <w:rsid w:val="00766E65"/>
    <w:rsid w:val="00797AD8"/>
    <w:rsid w:val="007A5724"/>
    <w:rsid w:val="007B6994"/>
    <w:rsid w:val="00800FE3"/>
    <w:rsid w:val="00802AFC"/>
    <w:rsid w:val="008565AA"/>
    <w:rsid w:val="00860107"/>
    <w:rsid w:val="00873544"/>
    <w:rsid w:val="0087714A"/>
    <w:rsid w:val="008D3970"/>
    <w:rsid w:val="008E0B4A"/>
    <w:rsid w:val="008E14FE"/>
    <w:rsid w:val="009312EA"/>
    <w:rsid w:val="00933FF4"/>
    <w:rsid w:val="009A0439"/>
    <w:rsid w:val="009F13F0"/>
    <w:rsid w:val="00A26D9F"/>
    <w:rsid w:val="00A26F88"/>
    <w:rsid w:val="00A72572"/>
    <w:rsid w:val="00AA3830"/>
    <w:rsid w:val="00AF2BFA"/>
    <w:rsid w:val="00B50AB2"/>
    <w:rsid w:val="00B53E1C"/>
    <w:rsid w:val="00B62022"/>
    <w:rsid w:val="00BE06D3"/>
    <w:rsid w:val="00BE6315"/>
    <w:rsid w:val="00BF3E58"/>
    <w:rsid w:val="00C55D51"/>
    <w:rsid w:val="00C62744"/>
    <w:rsid w:val="00CB24B1"/>
    <w:rsid w:val="00CC152A"/>
    <w:rsid w:val="00CE4D0F"/>
    <w:rsid w:val="00D031A5"/>
    <w:rsid w:val="00D95EC6"/>
    <w:rsid w:val="00D97A42"/>
    <w:rsid w:val="00DB6B8F"/>
    <w:rsid w:val="00DD179C"/>
    <w:rsid w:val="00E33505"/>
    <w:rsid w:val="00E55341"/>
    <w:rsid w:val="00E92A6D"/>
    <w:rsid w:val="00EB7B6E"/>
    <w:rsid w:val="00F067FF"/>
    <w:rsid w:val="00F1374E"/>
    <w:rsid w:val="00F15EE6"/>
    <w:rsid w:val="00F81DDC"/>
    <w:rsid w:val="00F97DE9"/>
    <w:rsid w:val="00FD7BE3"/>
    <w:rsid w:val="01054203"/>
    <w:rsid w:val="022A3C89"/>
    <w:rsid w:val="027A0AA5"/>
    <w:rsid w:val="057D7A14"/>
    <w:rsid w:val="080208AA"/>
    <w:rsid w:val="09341F21"/>
    <w:rsid w:val="093507BD"/>
    <w:rsid w:val="09A16953"/>
    <w:rsid w:val="09AA767F"/>
    <w:rsid w:val="0CE57873"/>
    <w:rsid w:val="0DAD0977"/>
    <w:rsid w:val="0F0072CB"/>
    <w:rsid w:val="10B534F9"/>
    <w:rsid w:val="123C676E"/>
    <w:rsid w:val="13115E82"/>
    <w:rsid w:val="13231655"/>
    <w:rsid w:val="138C37CF"/>
    <w:rsid w:val="16694761"/>
    <w:rsid w:val="16730355"/>
    <w:rsid w:val="182B0AC1"/>
    <w:rsid w:val="1A0E4E3E"/>
    <w:rsid w:val="1AC80A1D"/>
    <w:rsid w:val="1DCF0FE5"/>
    <w:rsid w:val="1EC21D7E"/>
    <w:rsid w:val="21EB1590"/>
    <w:rsid w:val="22DD76CB"/>
    <w:rsid w:val="248E1862"/>
    <w:rsid w:val="24CC51D4"/>
    <w:rsid w:val="259132F6"/>
    <w:rsid w:val="26344170"/>
    <w:rsid w:val="29064F88"/>
    <w:rsid w:val="2B181536"/>
    <w:rsid w:val="2B65028E"/>
    <w:rsid w:val="2DFC4100"/>
    <w:rsid w:val="2E4222ED"/>
    <w:rsid w:val="2F037F86"/>
    <w:rsid w:val="2FB24010"/>
    <w:rsid w:val="325241EA"/>
    <w:rsid w:val="32B14FC1"/>
    <w:rsid w:val="355A4414"/>
    <w:rsid w:val="38F01E0F"/>
    <w:rsid w:val="3AC03447"/>
    <w:rsid w:val="3AD00015"/>
    <w:rsid w:val="3AF96AE3"/>
    <w:rsid w:val="3B0D683A"/>
    <w:rsid w:val="3D762284"/>
    <w:rsid w:val="3E217FE6"/>
    <w:rsid w:val="406665E0"/>
    <w:rsid w:val="4241571D"/>
    <w:rsid w:val="42543E8B"/>
    <w:rsid w:val="46793547"/>
    <w:rsid w:val="471C4353"/>
    <w:rsid w:val="4AEB5531"/>
    <w:rsid w:val="4C1D4138"/>
    <w:rsid w:val="4C634C7B"/>
    <w:rsid w:val="4F2D2696"/>
    <w:rsid w:val="4F493485"/>
    <w:rsid w:val="4FA931B8"/>
    <w:rsid w:val="528D0580"/>
    <w:rsid w:val="53060A5D"/>
    <w:rsid w:val="560B525F"/>
    <w:rsid w:val="566E4C0A"/>
    <w:rsid w:val="57064E91"/>
    <w:rsid w:val="5BD77D6B"/>
    <w:rsid w:val="5BDE751B"/>
    <w:rsid w:val="5D8A01EF"/>
    <w:rsid w:val="5DE16F99"/>
    <w:rsid w:val="5E417C94"/>
    <w:rsid w:val="606F1F08"/>
    <w:rsid w:val="67F00D02"/>
    <w:rsid w:val="720E2859"/>
    <w:rsid w:val="7729326E"/>
    <w:rsid w:val="774D67E5"/>
    <w:rsid w:val="78615B5B"/>
    <w:rsid w:val="7C1221BE"/>
    <w:rsid w:val="7CF0526A"/>
    <w:rsid w:val="7F5A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b/>
      <w:bCs/>
      <w:kern w:val="44"/>
      <w:sz w:val="32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center"/>
    </w:pPr>
    <w:rPr>
      <w:b/>
      <w:bCs/>
      <w:sz w:val="36"/>
      <w:szCs w:val="20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677</Words>
  <Characters>731</Characters>
  <Lines>8</Lines>
  <Paragraphs>2</Paragraphs>
  <TotalTime>1</TotalTime>
  <ScaleCrop>false</ScaleCrop>
  <LinksUpToDate>false</LinksUpToDate>
  <CharactersWithSpaces>961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2020-01-03T06:28:00Z</dcterms:created>
  <dc:creator>YX</dc:creator>
  <cp:lastModifiedBy>谭文韬</cp:lastModifiedBy>
  <cp:lastPrinted>2021-12-22T03:25:00Z</cp:lastPrinted>
  <dcterms:modified xsi:type="dcterms:W3CDTF">2025-05-20T06:31:36Z</dcterms:modified>
  <dc:title>深圳市业昕工程检测有限公司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4DA9D8F74C8D44D389D30F27013CA779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